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0D2DA" w14:textId="77777777" w:rsidR="00B959DB" w:rsidRPr="001B0203" w:rsidRDefault="00B959DB" w:rsidP="001B0203">
      <w:pPr>
        <w:pBdr>
          <w:top w:val="double" w:sz="2" w:space="7" w:color="000000"/>
          <w:left w:val="double" w:sz="2" w:space="0" w:color="000000"/>
          <w:bottom w:val="double" w:sz="2" w:space="9" w:color="000000"/>
          <w:right w:val="double" w:sz="2" w:space="0" w:color="000000"/>
        </w:pBdr>
        <w:shd w:val="solid" w:color="DFDFDF" w:fill="auto"/>
        <w:spacing w:before="120"/>
        <w:ind w:right="12"/>
        <w:jc w:val="center"/>
        <w:rPr>
          <w:rFonts w:asciiTheme="minorHAnsi" w:hAnsiTheme="minorHAnsi" w:cstheme="minorHAnsi"/>
          <w:b/>
          <w:bCs/>
          <w:color w:val="000000"/>
          <w:w w:val="105"/>
          <w:sz w:val="40"/>
          <w:szCs w:val="40"/>
        </w:rPr>
      </w:pPr>
      <w:r w:rsidRPr="001B0203">
        <w:rPr>
          <w:rFonts w:asciiTheme="minorHAnsi" w:hAnsiTheme="minorHAnsi" w:cstheme="minorHAnsi"/>
          <w:b/>
          <w:bCs/>
          <w:color w:val="000000"/>
          <w:w w:val="105"/>
          <w:sz w:val="40"/>
          <w:szCs w:val="40"/>
        </w:rPr>
        <w:t>REGLEMENT</w:t>
      </w:r>
    </w:p>
    <w:p w14:paraId="3CA5E1EB" w14:textId="77777777" w:rsidR="00B959DB" w:rsidRPr="001B0203" w:rsidRDefault="00B959DB" w:rsidP="001B0203">
      <w:pPr>
        <w:pBdr>
          <w:top w:val="double" w:sz="2" w:space="7" w:color="000000"/>
          <w:left w:val="double" w:sz="2" w:space="0" w:color="000000"/>
          <w:bottom w:val="double" w:sz="2" w:space="9" w:color="000000"/>
          <w:right w:val="double" w:sz="2" w:space="0" w:color="000000"/>
        </w:pBdr>
        <w:shd w:val="solid" w:color="DFDFDF" w:fill="auto"/>
        <w:spacing w:before="120"/>
        <w:ind w:right="12"/>
        <w:jc w:val="center"/>
        <w:rPr>
          <w:rFonts w:asciiTheme="minorHAnsi" w:hAnsiTheme="minorHAnsi" w:cstheme="minorHAnsi"/>
          <w:b/>
          <w:bCs/>
          <w:color w:val="000000"/>
          <w:w w:val="105"/>
          <w:sz w:val="40"/>
          <w:szCs w:val="40"/>
        </w:rPr>
      </w:pPr>
      <w:r w:rsidRPr="001B0203">
        <w:rPr>
          <w:rFonts w:asciiTheme="minorHAnsi" w:hAnsiTheme="minorHAnsi" w:cstheme="minorHAnsi"/>
          <w:b/>
          <w:bCs/>
          <w:color w:val="000000"/>
          <w:w w:val="105"/>
          <w:sz w:val="40"/>
          <w:szCs w:val="40"/>
        </w:rPr>
        <w:t>CHALLENGE MARTHE CHAVERNOZ</w:t>
      </w:r>
    </w:p>
    <w:p w14:paraId="42D8BD5A" w14:textId="2D56C07C" w:rsidR="00B959DB" w:rsidRPr="001B0203" w:rsidRDefault="00B959DB" w:rsidP="001B0203">
      <w:pPr>
        <w:pBdr>
          <w:top w:val="double" w:sz="2" w:space="7" w:color="000000"/>
          <w:left w:val="double" w:sz="2" w:space="0" w:color="000000"/>
          <w:bottom w:val="double" w:sz="2" w:space="9" w:color="000000"/>
          <w:right w:val="double" w:sz="2" w:space="0" w:color="000000"/>
        </w:pBdr>
        <w:shd w:val="solid" w:color="DFDFDF" w:fill="auto"/>
        <w:spacing w:before="120"/>
        <w:ind w:right="12"/>
        <w:jc w:val="center"/>
        <w:rPr>
          <w:rFonts w:asciiTheme="minorHAnsi" w:hAnsiTheme="minorHAnsi" w:cstheme="minorHAnsi"/>
          <w:b/>
          <w:bCs/>
          <w:color w:val="000000"/>
          <w:w w:val="105"/>
          <w:sz w:val="40"/>
          <w:szCs w:val="40"/>
        </w:rPr>
      </w:pPr>
      <w:r w:rsidRPr="001B0203">
        <w:rPr>
          <w:rFonts w:asciiTheme="minorHAnsi" w:hAnsiTheme="minorHAnsi" w:cstheme="minorHAnsi"/>
          <w:w w:val="105"/>
          <w:sz w:val="28"/>
          <w:szCs w:val="28"/>
        </w:rPr>
        <w:t xml:space="preserve">Date de dernière mise à jour : </w:t>
      </w:r>
      <w:r w:rsidR="00BD7E23">
        <w:rPr>
          <w:rFonts w:asciiTheme="minorHAnsi" w:hAnsiTheme="minorHAnsi" w:cstheme="minorHAnsi"/>
          <w:w w:val="105"/>
          <w:sz w:val="28"/>
          <w:szCs w:val="28"/>
        </w:rPr>
        <w:t>03</w:t>
      </w:r>
      <w:r w:rsidRPr="001B0203">
        <w:rPr>
          <w:rFonts w:asciiTheme="minorHAnsi" w:hAnsiTheme="minorHAnsi" w:cstheme="minorHAnsi"/>
          <w:w w:val="105"/>
          <w:sz w:val="28"/>
          <w:szCs w:val="28"/>
        </w:rPr>
        <w:t>/</w:t>
      </w:r>
      <w:r w:rsidR="001B0203">
        <w:rPr>
          <w:rFonts w:asciiTheme="minorHAnsi" w:hAnsiTheme="minorHAnsi" w:cstheme="minorHAnsi"/>
          <w:w w:val="105"/>
          <w:sz w:val="28"/>
          <w:szCs w:val="28"/>
        </w:rPr>
        <w:t>0</w:t>
      </w:r>
      <w:r w:rsidR="00BD7E23">
        <w:rPr>
          <w:rFonts w:asciiTheme="minorHAnsi" w:hAnsiTheme="minorHAnsi" w:cstheme="minorHAnsi"/>
          <w:w w:val="105"/>
          <w:sz w:val="28"/>
          <w:szCs w:val="28"/>
        </w:rPr>
        <w:t>9</w:t>
      </w:r>
      <w:r w:rsidRPr="001B0203">
        <w:rPr>
          <w:rFonts w:asciiTheme="minorHAnsi" w:hAnsiTheme="minorHAnsi" w:cstheme="minorHAnsi"/>
          <w:w w:val="105"/>
          <w:sz w:val="28"/>
          <w:szCs w:val="28"/>
        </w:rPr>
        <w:t>/20</w:t>
      </w:r>
      <w:r w:rsidR="00252ACE" w:rsidRPr="001B0203">
        <w:rPr>
          <w:rFonts w:asciiTheme="minorHAnsi" w:hAnsiTheme="minorHAnsi" w:cstheme="minorHAnsi"/>
          <w:w w:val="105"/>
          <w:sz w:val="28"/>
          <w:szCs w:val="28"/>
        </w:rPr>
        <w:t>2</w:t>
      </w:r>
      <w:r w:rsidR="00BD7E23">
        <w:rPr>
          <w:rFonts w:asciiTheme="minorHAnsi" w:hAnsiTheme="minorHAnsi" w:cstheme="minorHAnsi"/>
          <w:w w:val="105"/>
          <w:sz w:val="28"/>
          <w:szCs w:val="28"/>
        </w:rPr>
        <w:t>6</w:t>
      </w:r>
    </w:p>
    <w:p w14:paraId="469A8519" w14:textId="77777777" w:rsidR="003028E4" w:rsidRPr="001B0203" w:rsidRDefault="003028E4" w:rsidP="0033673A">
      <w:pPr>
        <w:jc w:val="center"/>
        <w:rPr>
          <w:rFonts w:asciiTheme="minorHAnsi" w:hAnsiTheme="minorHAnsi" w:cstheme="minorHAnsi"/>
          <w:sz w:val="16"/>
          <w:szCs w:val="16"/>
          <w:highlight w:val="yellow"/>
        </w:rPr>
      </w:pPr>
    </w:p>
    <w:p w14:paraId="0FE4FC64" w14:textId="4294C8B1" w:rsidR="00B959DB" w:rsidRPr="00624164" w:rsidRDefault="0033673A" w:rsidP="0033673A">
      <w:pPr>
        <w:jc w:val="center"/>
        <w:rPr>
          <w:rFonts w:asciiTheme="minorHAnsi" w:hAnsiTheme="minorHAnsi" w:cstheme="minorHAnsi"/>
          <w:sz w:val="18"/>
          <w:szCs w:val="18"/>
        </w:rPr>
      </w:pPr>
      <w:r w:rsidRPr="00624164">
        <w:rPr>
          <w:rFonts w:asciiTheme="minorHAnsi" w:hAnsiTheme="minorHAnsi" w:cstheme="minorHAnsi"/>
          <w:sz w:val="18"/>
          <w:szCs w:val="18"/>
          <w:highlight w:val="yellow"/>
        </w:rPr>
        <w:t>Par rapport à version précédente, les modifications sont surlignées en jaune.</w:t>
      </w:r>
    </w:p>
    <w:p w14:paraId="160A6C56" w14:textId="77777777" w:rsidR="001B0203" w:rsidRDefault="001B0203" w:rsidP="0033673A">
      <w:pPr>
        <w:jc w:val="center"/>
        <w:rPr>
          <w:rFonts w:asciiTheme="minorHAnsi" w:hAnsiTheme="minorHAnsi" w:cstheme="minorHAnsi"/>
          <w:sz w:val="16"/>
          <w:szCs w:val="16"/>
        </w:rPr>
      </w:pPr>
    </w:p>
    <w:p w14:paraId="26DD424D" w14:textId="77777777" w:rsidR="003028E4" w:rsidRPr="001B0203" w:rsidRDefault="003028E4" w:rsidP="0033673A">
      <w:pPr>
        <w:jc w:val="center"/>
        <w:rPr>
          <w:rFonts w:asciiTheme="minorHAnsi" w:hAnsiTheme="minorHAnsi" w:cstheme="minorHAnsi"/>
          <w:sz w:val="16"/>
          <w:szCs w:val="16"/>
        </w:rPr>
      </w:pPr>
    </w:p>
    <w:p w14:paraId="5EB341DF" w14:textId="77777777" w:rsidR="00B959DB" w:rsidRPr="001B0203" w:rsidRDefault="00B959DB" w:rsidP="008A3105">
      <w:pPr>
        <w:spacing w:before="360" w:line="360" w:lineRule="auto"/>
        <w:jc w:val="center"/>
        <w:rPr>
          <w:rFonts w:asciiTheme="minorHAnsi" w:hAnsiTheme="minorHAnsi" w:cstheme="minorHAnsi"/>
          <w:b/>
          <w:bCs/>
          <w:w w:val="105"/>
          <w:sz w:val="40"/>
          <w:szCs w:val="40"/>
        </w:rPr>
      </w:pPr>
      <w:r w:rsidRPr="001B0203">
        <w:rPr>
          <w:rFonts w:asciiTheme="minorHAnsi" w:hAnsiTheme="minorHAnsi" w:cstheme="minorHAnsi"/>
          <w:b/>
          <w:bCs/>
          <w:w w:val="105"/>
          <w:sz w:val="40"/>
          <w:szCs w:val="40"/>
        </w:rPr>
        <w:t>SOMMAIRE</w:t>
      </w:r>
    </w:p>
    <w:p w14:paraId="1DF2F509" w14:textId="29E5DBEA" w:rsidR="00B959DB" w:rsidRPr="001B0203" w:rsidRDefault="00B959DB" w:rsidP="008A3105">
      <w:pPr>
        <w:pStyle w:val="TM1"/>
        <w:spacing w:line="360" w:lineRule="auto"/>
        <w:rPr>
          <w:rFonts w:asciiTheme="minorHAnsi" w:hAnsiTheme="minorHAnsi" w:cstheme="minorHAnsi"/>
          <w:noProof/>
          <w:sz w:val="22"/>
          <w:szCs w:val="22"/>
        </w:rPr>
      </w:pPr>
      <w:r w:rsidRPr="001B0203">
        <w:rPr>
          <w:rFonts w:asciiTheme="minorHAnsi" w:hAnsiTheme="minorHAnsi" w:cstheme="minorHAnsi"/>
          <w:b/>
          <w:bCs/>
          <w:w w:val="105"/>
          <w:sz w:val="18"/>
          <w:szCs w:val="18"/>
        </w:rPr>
        <w:fldChar w:fldCharType="begin"/>
      </w:r>
      <w:r w:rsidRPr="001B0203">
        <w:rPr>
          <w:rFonts w:asciiTheme="minorHAnsi" w:hAnsiTheme="minorHAnsi" w:cstheme="minorHAnsi"/>
          <w:b/>
          <w:bCs/>
          <w:w w:val="105"/>
          <w:sz w:val="18"/>
          <w:szCs w:val="18"/>
        </w:rPr>
        <w:instrText xml:space="preserve"> TOC \o "1-3" \h \z \u </w:instrText>
      </w:r>
      <w:r w:rsidRPr="001B0203">
        <w:rPr>
          <w:rFonts w:asciiTheme="minorHAnsi" w:hAnsiTheme="minorHAnsi" w:cstheme="minorHAnsi"/>
          <w:b/>
          <w:bCs/>
          <w:w w:val="105"/>
          <w:sz w:val="18"/>
          <w:szCs w:val="18"/>
        </w:rPr>
        <w:fldChar w:fldCharType="separate"/>
      </w:r>
      <w:hyperlink w:anchor="_Toc329363336" w:history="1">
        <w:r w:rsidRPr="001B0203">
          <w:rPr>
            <w:rStyle w:val="Lienhypertexte"/>
            <w:rFonts w:asciiTheme="minorHAnsi" w:hAnsiTheme="minorHAnsi" w:cstheme="minorHAnsi"/>
            <w:noProof/>
          </w:rPr>
          <w:t>GENERALITES</w:t>
        </w:r>
        <w:r w:rsidRPr="001B0203">
          <w:rPr>
            <w:rFonts w:asciiTheme="minorHAnsi" w:hAnsiTheme="minorHAnsi" w:cstheme="minorHAnsi"/>
            <w:noProof/>
            <w:webHidden/>
          </w:rPr>
          <w:tab/>
        </w:r>
        <w:r w:rsidRPr="001B0203">
          <w:rPr>
            <w:rFonts w:asciiTheme="minorHAnsi" w:hAnsiTheme="minorHAnsi" w:cstheme="minorHAnsi"/>
            <w:noProof/>
            <w:webHidden/>
          </w:rPr>
          <w:fldChar w:fldCharType="begin"/>
        </w:r>
        <w:r w:rsidRPr="001B0203">
          <w:rPr>
            <w:rFonts w:asciiTheme="minorHAnsi" w:hAnsiTheme="minorHAnsi" w:cstheme="minorHAnsi"/>
            <w:noProof/>
            <w:webHidden/>
          </w:rPr>
          <w:instrText xml:space="preserve"> PAGEREF _Toc329363336 \h </w:instrText>
        </w:r>
        <w:r w:rsidRPr="001B0203">
          <w:rPr>
            <w:rFonts w:asciiTheme="minorHAnsi" w:hAnsiTheme="minorHAnsi" w:cstheme="minorHAnsi"/>
            <w:noProof/>
            <w:webHidden/>
          </w:rPr>
        </w:r>
        <w:r w:rsidRPr="001B0203">
          <w:rPr>
            <w:rFonts w:asciiTheme="minorHAnsi" w:hAnsiTheme="minorHAnsi" w:cstheme="minorHAnsi"/>
            <w:noProof/>
            <w:webHidden/>
          </w:rPr>
          <w:fldChar w:fldCharType="separate"/>
        </w:r>
        <w:r w:rsidR="00304524">
          <w:rPr>
            <w:rFonts w:asciiTheme="minorHAnsi" w:hAnsiTheme="minorHAnsi" w:cstheme="minorHAnsi"/>
            <w:noProof/>
            <w:webHidden/>
          </w:rPr>
          <w:t>2</w:t>
        </w:r>
        <w:r w:rsidRPr="001B0203">
          <w:rPr>
            <w:rFonts w:asciiTheme="minorHAnsi" w:hAnsiTheme="minorHAnsi" w:cstheme="minorHAnsi"/>
            <w:noProof/>
            <w:webHidden/>
          </w:rPr>
          <w:fldChar w:fldCharType="end"/>
        </w:r>
      </w:hyperlink>
    </w:p>
    <w:p w14:paraId="0CAF18C3" w14:textId="57517C3B" w:rsidR="00B959DB" w:rsidRPr="001B0203" w:rsidRDefault="00B959DB" w:rsidP="00340DB9">
      <w:pPr>
        <w:pStyle w:val="TM2"/>
        <w:rPr>
          <w:rFonts w:asciiTheme="minorHAnsi" w:hAnsiTheme="minorHAnsi" w:cstheme="minorHAnsi"/>
          <w:noProof/>
          <w:sz w:val="22"/>
          <w:szCs w:val="22"/>
        </w:rPr>
      </w:pPr>
      <w:hyperlink w:anchor="_Toc329363337" w:history="1">
        <w:r w:rsidRPr="001B0203">
          <w:rPr>
            <w:rStyle w:val="Lienhypertexte"/>
            <w:rFonts w:asciiTheme="minorHAnsi" w:hAnsiTheme="minorHAnsi" w:cstheme="minorHAnsi"/>
            <w:noProof/>
          </w:rPr>
          <w:t>Arrêt de la compétition</w:t>
        </w:r>
        <w:r w:rsidRPr="001B0203">
          <w:rPr>
            <w:rFonts w:asciiTheme="minorHAnsi" w:hAnsiTheme="minorHAnsi" w:cstheme="minorHAnsi"/>
            <w:noProof/>
            <w:webHidden/>
          </w:rPr>
          <w:tab/>
        </w:r>
        <w:r w:rsidRPr="001B0203">
          <w:rPr>
            <w:rFonts w:asciiTheme="minorHAnsi" w:hAnsiTheme="minorHAnsi" w:cstheme="minorHAnsi"/>
            <w:noProof/>
            <w:webHidden/>
          </w:rPr>
          <w:fldChar w:fldCharType="begin"/>
        </w:r>
        <w:r w:rsidRPr="001B0203">
          <w:rPr>
            <w:rFonts w:asciiTheme="minorHAnsi" w:hAnsiTheme="minorHAnsi" w:cstheme="minorHAnsi"/>
            <w:noProof/>
            <w:webHidden/>
          </w:rPr>
          <w:instrText xml:space="preserve"> PAGEREF _Toc329363337 \h </w:instrText>
        </w:r>
        <w:r w:rsidRPr="001B0203">
          <w:rPr>
            <w:rFonts w:asciiTheme="minorHAnsi" w:hAnsiTheme="minorHAnsi" w:cstheme="minorHAnsi"/>
            <w:noProof/>
            <w:webHidden/>
          </w:rPr>
        </w:r>
        <w:r w:rsidRPr="001B0203">
          <w:rPr>
            <w:rFonts w:asciiTheme="minorHAnsi" w:hAnsiTheme="minorHAnsi" w:cstheme="minorHAnsi"/>
            <w:noProof/>
            <w:webHidden/>
          </w:rPr>
          <w:fldChar w:fldCharType="separate"/>
        </w:r>
        <w:r w:rsidR="00304524">
          <w:rPr>
            <w:rFonts w:asciiTheme="minorHAnsi" w:hAnsiTheme="minorHAnsi" w:cstheme="minorHAnsi"/>
            <w:noProof/>
            <w:webHidden/>
          </w:rPr>
          <w:t>2</w:t>
        </w:r>
        <w:r w:rsidRPr="001B0203">
          <w:rPr>
            <w:rFonts w:asciiTheme="minorHAnsi" w:hAnsiTheme="minorHAnsi" w:cstheme="minorHAnsi"/>
            <w:noProof/>
            <w:webHidden/>
          </w:rPr>
          <w:fldChar w:fldCharType="end"/>
        </w:r>
      </w:hyperlink>
    </w:p>
    <w:p w14:paraId="3455B70C" w14:textId="69BBAA73" w:rsidR="00B959DB" w:rsidRPr="001B0203" w:rsidRDefault="00B959DB" w:rsidP="00340DB9">
      <w:pPr>
        <w:pStyle w:val="TM2"/>
        <w:rPr>
          <w:rFonts w:asciiTheme="minorHAnsi" w:hAnsiTheme="minorHAnsi" w:cstheme="minorHAnsi"/>
          <w:noProof/>
          <w:sz w:val="22"/>
          <w:szCs w:val="22"/>
        </w:rPr>
      </w:pPr>
      <w:hyperlink w:anchor="_Toc329363338" w:history="1">
        <w:r w:rsidRPr="001B0203">
          <w:rPr>
            <w:rStyle w:val="Lienhypertexte"/>
            <w:rFonts w:asciiTheme="minorHAnsi" w:hAnsiTheme="minorHAnsi" w:cstheme="minorHAnsi"/>
            <w:noProof/>
          </w:rPr>
          <w:t>Réclamation</w:t>
        </w:r>
        <w:r w:rsidRPr="001B0203">
          <w:rPr>
            <w:rFonts w:asciiTheme="minorHAnsi" w:hAnsiTheme="minorHAnsi" w:cstheme="minorHAnsi"/>
            <w:noProof/>
            <w:webHidden/>
          </w:rPr>
          <w:tab/>
        </w:r>
        <w:r w:rsidRPr="001B0203">
          <w:rPr>
            <w:rFonts w:asciiTheme="minorHAnsi" w:hAnsiTheme="minorHAnsi" w:cstheme="minorHAnsi"/>
            <w:noProof/>
            <w:webHidden/>
          </w:rPr>
          <w:fldChar w:fldCharType="begin"/>
        </w:r>
        <w:r w:rsidRPr="001B0203">
          <w:rPr>
            <w:rFonts w:asciiTheme="minorHAnsi" w:hAnsiTheme="minorHAnsi" w:cstheme="minorHAnsi"/>
            <w:noProof/>
            <w:webHidden/>
          </w:rPr>
          <w:instrText xml:space="preserve"> PAGEREF _Toc329363338 \h </w:instrText>
        </w:r>
        <w:r w:rsidRPr="001B0203">
          <w:rPr>
            <w:rFonts w:asciiTheme="minorHAnsi" w:hAnsiTheme="minorHAnsi" w:cstheme="minorHAnsi"/>
            <w:noProof/>
            <w:webHidden/>
          </w:rPr>
        </w:r>
        <w:r w:rsidRPr="001B0203">
          <w:rPr>
            <w:rFonts w:asciiTheme="minorHAnsi" w:hAnsiTheme="minorHAnsi" w:cstheme="minorHAnsi"/>
            <w:noProof/>
            <w:webHidden/>
          </w:rPr>
          <w:fldChar w:fldCharType="separate"/>
        </w:r>
        <w:r w:rsidR="00304524">
          <w:rPr>
            <w:rFonts w:asciiTheme="minorHAnsi" w:hAnsiTheme="minorHAnsi" w:cstheme="minorHAnsi"/>
            <w:noProof/>
            <w:webHidden/>
          </w:rPr>
          <w:t>2</w:t>
        </w:r>
        <w:r w:rsidRPr="001B0203">
          <w:rPr>
            <w:rFonts w:asciiTheme="minorHAnsi" w:hAnsiTheme="minorHAnsi" w:cstheme="minorHAnsi"/>
            <w:noProof/>
            <w:webHidden/>
          </w:rPr>
          <w:fldChar w:fldCharType="end"/>
        </w:r>
      </w:hyperlink>
    </w:p>
    <w:p w14:paraId="575C28C4" w14:textId="5372156A" w:rsidR="00B959DB" w:rsidRPr="001B0203" w:rsidRDefault="00B959DB" w:rsidP="00340DB9">
      <w:pPr>
        <w:pStyle w:val="TM2"/>
        <w:rPr>
          <w:rFonts w:asciiTheme="minorHAnsi" w:hAnsiTheme="minorHAnsi" w:cstheme="minorHAnsi"/>
          <w:noProof/>
          <w:sz w:val="22"/>
          <w:szCs w:val="22"/>
        </w:rPr>
      </w:pPr>
      <w:hyperlink w:anchor="_Toc329363339" w:history="1">
        <w:r w:rsidRPr="001B0203">
          <w:rPr>
            <w:rStyle w:val="Lienhypertexte"/>
            <w:rFonts w:asciiTheme="minorHAnsi" w:hAnsiTheme="minorHAnsi" w:cstheme="minorHAnsi"/>
            <w:noProof/>
          </w:rPr>
          <w:t>Licence</w:t>
        </w:r>
        <w:r w:rsidRPr="001B0203">
          <w:rPr>
            <w:rFonts w:asciiTheme="minorHAnsi" w:hAnsiTheme="minorHAnsi" w:cstheme="minorHAnsi"/>
            <w:noProof/>
            <w:webHidden/>
          </w:rPr>
          <w:tab/>
        </w:r>
        <w:r w:rsidRPr="001B0203">
          <w:rPr>
            <w:rFonts w:asciiTheme="minorHAnsi" w:hAnsiTheme="minorHAnsi" w:cstheme="minorHAnsi"/>
            <w:noProof/>
            <w:webHidden/>
          </w:rPr>
          <w:fldChar w:fldCharType="begin"/>
        </w:r>
        <w:r w:rsidRPr="001B0203">
          <w:rPr>
            <w:rFonts w:asciiTheme="minorHAnsi" w:hAnsiTheme="minorHAnsi" w:cstheme="minorHAnsi"/>
            <w:noProof/>
            <w:webHidden/>
          </w:rPr>
          <w:instrText xml:space="preserve"> PAGEREF _Toc329363339 \h </w:instrText>
        </w:r>
        <w:r w:rsidRPr="001B0203">
          <w:rPr>
            <w:rFonts w:asciiTheme="minorHAnsi" w:hAnsiTheme="minorHAnsi" w:cstheme="minorHAnsi"/>
            <w:noProof/>
            <w:webHidden/>
          </w:rPr>
        </w:r>
        <w:r w:rsidRPr="001B0203">
          <w:rPr>
            <w:rFonts w:asciiTheme="minorHAnsi" w:hAnsiTheme="minorHAnsi" w:cstheme="minorHAnsi"/>
            <w:noProof/>
            <w:webHidden/>
          </w:rPr>
          <w:fldChar w:fldCharType="separate"/>
        </w:r>
        <w:r w:rsidR="00304524">
          <w:rPr>
            <w:rFonts w:asciiTheme="minorHAnsi" w:hAnsiTheme="minorHAnsi" w:cstheme="minorHAnsi"/>
            <w:noProof/>
            <w:webHidden/>
          </w:rPr>
          <w:t>2</w:t>
        </w:r>
        <w:r w:rsidRPr="001B0203">
          <w:rPr>
            <w:rFonts w:asciiTheme="minorHAnsi" w:hAnsiTheme="minorHAnsi" w:cstheme="minorHAnsi"/>
            <w:noProof/>
            <w:webHidden/>
          </w:rPr>
          <w:fldChar w:fldCharType="end"/>
        </w:r>
      </w:hyperlink>
    </w:p>
    <w:p w14:paraId="0594C624" w14:textId="223828FD" w:rsidR="00B959DB" w:rsidRPr="001B0203" w:rsidRDefault="00B959DB" w:rsidP="00340DB9">
      <w:pPr>
        <w:pStyle w:val="TM2"/>
        <w:rPr>
          <w:rFonts w:asciiTheme="minorHAnsi" w:hAnsiTheme="minorHAnsi" w:cstheme="minorHAnsi"/>
          <w:noProof/>
          <w:sz w:val="22"/>
          <w:szCs w:val="22"/>
        </w:rPr>
      </w:pPr>
      <w:hyperlink w:anchor="_Toc329363340" w:history="1">
        <w:r w:rsidRPr="001B0203">
          <w:rPr>
            <w:rStyle w:val="Lienhypertexte"/>
            <w:rFonts w:asciiTheme="minorHAnsi" w:hAnsiTheme="minorHAnsi" w:cstheme="minorHAnsi"/>
            <w:noProof/>
          </w:rPr>
          <w:t>Pression sur le JA</w:t>
        </w:r>
        <w:r w:rsidRPr="001B0203">
          <w:rPr>
            <w:rFonts w:asciiTheme="minorHAnsi" w:hAnsiTheme="minorHAnsi" w:cstheme="minorHAnsi"/>
            <w:noProof/>
            <w:webHidden/>
          </w:rPr>
          <w:tab/>
        </w:r>
        <w:r w:rsidRPr="001B0203">
          <w:rPr>
            <w:rFonts w:asciiTheme="minorHAnsi" w:hAnsiTheme="minorHAnsi" w:cstheme="minorHAnsi"/>
            <w:noProof/>
            <w:webHidden/>
          </w:rPr>
          <w:fldChar w:fldCharType="begin"/>
        </w:r>
        <w:r w:rsidRPr="001B0203">
          <w:rPr>
            <w:rFonts w:asciiTheme="minorHAnsi" w:hAnsiTheme="minorHAnsi" w:cstheme="minorHAnsi"/>
            <w:noProof/>
            <w:webHidden/>
          </w:rPr>
          <w:instrText xml:space="preserve"> PAGEREF _Toc329363340 \h </w:instrText>
        </w:r>
        <w:r w:rsidRPr="001B0203">
          <w:rPr>
            <w:rFonts w:asciiTheme="minorHAnsi" w:hAnsiTheme="minorHAnsi" w:cstheme="minorHAnsi"/>
            <w:noProof/>
            <w:webHidden/>
          </w:rPr>
        </w:r>
        <w:r w:rsidRPr="001B0203">
          <w:rPr>
            <w:rFonts w:asciiTheme="minorHAnsi" w:hAnsiTheme="minorHAnsi" w:cstheme="minorHAnsi"/>
            <w:noProof/>
            <w:webHidden/>
          </w:rPr>
          <w:fldChar w:fldCharType="separate"/>
        </w:r>
        <w:r w:rsidR="00304524">
          <w:rPr>
            <w:rFonts w:asciiTheme="minorHAnsi" w:hAnsiTheme="minorHAnsi" w:cstheme="minorHAnsi"/>
            <w:noProof/>
            <w:webHidden/>
          </w:rPr>
          <w:t>2</w:t>
        </w:r>
        <w:r w:rsidRPr="001B0203">
          <w:rPr>
            <w:rFonts w:asciiTheme="minorHAnsi" w:hAnsiTheme="minorHAnsi" w:cstheme="minorHAnsi"/>
            <w:noProof/>
            <w:webHidden/>
          </w:rPr>
          <w:fldChar w:fldCharType="end"/>
        </w:r>
      </w:hyperlink>
    </w:p>
    <w:p w14:paraId="37820BE0" w14:textId="2D4F02E9" w:rsidR="00B959DB" w:rsidRPr="001B0203" w:rsidRDefault="00B959DB" w:rsidP="008A3105">
      <w:pPr>
        <w:pStyle w:val="TM1"/>
        <w:spacing w:line="360" w:lineRule="auto"/>
        <w:rPr>
          <w:rFonts w:asciiTheme="minorHAnsi" w:hAnsiTheme="minorHAnsi" w:cstheme="minorHAnsi"/>
          <w:noProof/>
          <w:sz w:val="22"/>
          <w:szCs w:val="22"/>
        </w:rPr>
      </w:pPr>
      <w:hyperlink w:anchor="_Toc329363341" w:history="1">
        <w:r w:rsidRPr="001B0203">
          <w:rPr>
            <w:rStyle w:val="Lienhypertexte"/>
            <w:rFonts w:asciiTheme="minorHAnsi" w:hAnsiTheme="minorHAnsi" w:cstheme="minorHAnsi"/>
            <w:noProof/>
          </w:rPr>
          <w:t>PRÉAMBULE</w:t>
        </w:r>
        <w:r w:rsidRPr="001B0203">
          <w:rPr>
            <w:rFonts w:asciiTheme="minorHAnsi" w:hAnsiTheme="minorHAnsi" w:cstheme="minorHAnsi"/>
            <w:noProof/>
            <w:webHidden/>
          </w:rPr>
          <w:tab/>
        </w:r>
        <w:r w:rsidRPr="001B0203">
          <w:rPr>
            <w:rFonts w:asciiTheme="minorHAnsi" w:hAnsiTheme="minorHAnsi" w:cstheme="minorHAnsi"/>
            <w:noProof/>
            <w:webHidden/>
          </w:rPr>
          <w:fldChar w:fldCharType="begin"/>
        </w:r>
        <w:r w:rsidRPr="001B0203">
          <w:rPr>
            <w:rFonts w:asciiTheme="minorHAnsi" w:hAnsiTheme="minorHAnsi" w:cstheme="minorHAnsi"/>
            <w:noProof/>
            <w:webHidden/>
          </w:rPr>
          <w:instrText xml:space="preserve"> PAGEREF _Toc329363341 \h </w:instrText>
        </w:r>
        <w:r w:rsidRPr="001B0203">
          <w:rPr>
            <w:rFonts w:asciiTheme="minorHAnsi" w:hAnsiTheme="minorHAnsi" w:cstheme="minorHAnsi"/>
            <w:noProof/>
            <w:webHidden/>
          </w:rPr>
        </w:r>
        <w:r w:rsidRPr="001B0203">
          <w:rPr>
            <w:rFonts w:asciiTheme="minorHAnsi" w:hAnsiTheme="minorHAnsi" w:cstheme="minorHAnsi"/>
            <w:noProof/>
            <w:webHidden/>
          </w:rPr>
          <w:fldChar w:fldCharType="separate"/>
        </w:r>
        <w:r w:rsidR="00304524">
          <w:rPr>
            <w:rFonts w:asciiTheme="minorHAnsi" w:hAnsiTheme="minorHAnsi" w:cstheme="minorHAnsi"/>
            <w:noProof/>
            <w:webHidden/>
          </w:rPr>
          <w:t>2</w:t>
        </w:r>
        <w:r w:rsidRPr="001B0203">
          <w:rPr>
            <w:rFonts w:asciiTheme="minorHAnsi" w:hAnsiTheme="minorHAnsi" w:cstheme="minorHAnsi"/>
            <w:noProof/>
            <w:webHidden/>
          </w:rPr>
          <w:fldChar w:fldCharType="end"/>
        </w:r>
      </w:hyperlink>
    </w:p>
    <w:p w14:paraId="130E5E14" w14:textId="77BDF098" w:rsidR="00B959DB" w:rsidRPr="001B0203" w:rsidRDefault="00B959DB" w:rsidP="008A3105">
      <w:pPr>
        <w:pStyle w:val="TM1"/>
        <w:spacing w:line="360" w:lineRule="auto"/>
        <w:rPr>
          <w:rFonts w:asciiTheme="minorHAnsi" w:hAnsiTheme="minorHAnsi" w:cstheme="minorHAnsi"/>
          <w:noProof/>
          <w:sz w:val="22"/>
          <w:szCs w:val="22"/>
        </w:rPr>
      </w:pPr>
      <w:hyperlink w:anchor="_Toc329363342" w:history="1">
        <w:r w:rsidRPr="001B0203">
          <w:rPr>
            <w:rStyle w:val="Lienhypertexte"/>
            <w:rFonts w:asciiTheme="minorHAnsi" w:hAnsiTheme="minorHAnsi" w:cstheme="minorHAnsi"/>
            <w:noProof/>
          </w:rPr>
          <w:t>DISPOSITIONS GÉNÉRALES</w:t>
        </w:r>
        <w:r w:rsidRPr="001B0203">
          <w:rPr>
            <w:rFonts w:asciiTheme="minorHAnsi" w:hAnsiTheme="minorHAnsi" w:cstheme="minorHAnsi"/>
            <w:noProof/>
            <w:webHidden/>
          </w:rPr>
          <w:tab/>
        </w:r>
        <w:r w:rsidRPr="001B0203">
          <w:rPr>
            <w:rFonts w:asciiTheme="minorHAnsi" w:hAnsiTheme="minorHAnsi" w:cstheme="minorHAnsi"/>
            <w:noProof/>
            <w:webHidden/>
          </w:rPr>
          <w:fldChar w:fldCharType="begin"/>
        </w:r>
        <w:r w:rsidRPr="001B0203">
          <w:rPr>
            <w:rFonts w:asciiTheme="minorHAnsi" w:hAnsiTheme="minorHAnsi" w:cstheme="minorHAnsi"/>
            <w:noProof/>
            <w:webHidden/>
          </w:rPr>
          <w:instrText xml:space="preserve"> PAGEREF _Toc329363342 \h </w:instrText>
        </w:r>
        <w:r w:rsidRPr="001B0203">
          <w:rPr>
            <w:rFonts w:asciiTheme="minorHAnsi" w:hAnsiTheme="minorHAnsi" w:cstheme="minorHAnsi"/>
            <w:noProof/>
            <w:webHidden/>
          </w:rPr>
        </w:r>
        <w:r w:rsidRPr="001B0203">
          <w:rPr>
            <w:rFonts w:asciiTheme="minorHAnsi" w:hAnsiTheme="minorHAnsi" w:cstheme="minorHAnsi"/>
            <w:noProof/>
            <w:webHidden/>
          </w:rPr>
          <w:fldChar w:fldCharType="separate"/>
        </w:r>
        <w:r w:rsidR="00304524">
          <w:rPr>
            <w:rFonts w:asciiTheme="minorHAnsi" w:hAnsiTheme="minorHAnsi" w:cstheme="minorHAnsi"/>
            <w:noProof/>
            <w:webHidden/>
          </w:rPr>
          <w:t>2</w:t>
        </w:r>
        <w:r w:rsidRPr="001B0203">
          <w:rPr>
            <w:rFonts w:asciiTheme="minorHAnsi" w:hAnsiTheme="minorHAnsi" w:cstheme="minorHAnsi"/>
            <w:noProof/>
            <w:webHidden/>
          </w:rPr>
          <w:fldChar w:fldCharType="end"/>
        </w:r>
      </w:hyperlink>
    </w:p>
    <w:p w14:paraId="293BE69B" w14:textId="162E2E04" w:rsidR="00B959DB" w:rsidRPr="001B0203" w:rsidRDefault="00B959DB" w:rsidP="00340DB9">
      <w:pPr>
        <w:pStyle w:val="TM2"/>
        <w:rPr>
          <w:rFonts w:asciiTheme="minorHAnsi" w:hAnsiTheme="minorHAnsi" w:cstheme="minorHAnsi"/>
          <w:noProof/>
          <w:sz w:val="22"/>
          <w:szCs w:val="22"/>
        </w:rPr>
      </w:pPr>
      <w:hyperlink w:anchor="_Toc329363343" w:history="1">
        <w:r w:rsidRPr="001B0203">
          <w:rPr>
            <w:rStyle w:val="Lienhypertexte"/>
            <w:rFonts w:asciiTheme="minorHAnsi" w:hAnsiTheme="minorHAnsi" w:cstheme="minorHAnsi"/>
            <w:noProof/>
            <w:w w:val="105"/>
          </w:rPr>
          <w:t>Article 1</w:t>
        </w:r>
        <w:r w:rsidR="00C11F90" w:rsidRPr="001B0203">
          <w:rPr>
            <w:rStyle w:val="Lienhypertexte"/>
            <w:rFonts w:asciiTheme="minorHAnsi" w:hAnsiTheme="minorHAnsi" w:cstheme="minorHAnsi"/>
            <w:noProof/>
            <w:w w:val="105"/>
          </w:rPr>
          <w:t xml:space="preserve"> </w:t>
        </w:r>
        <w:r w:rsidRPr="001B0203">
          <w:rPr>
            <w:rStyle w:val="Lienhypertexte"/>
            <w:rFonts w:asciiTheme="minorHAnsi" w:hAnsiTheme="minorHAnsi" w:cstheme="minorHAnsi"/>
            <w:noProof/>
            <w:w w:val="105"/>
          </w:rPr>
          <w:t>Organisation</w:t>
        </w:r>
        <w:r w:rsidRPr="001B0203">
          <w:rPr>
            <w:rFonts w:asciiTheme="minorHAnsi" w:hAnsiTheme="minorHAnsi" w:cstheme="minorHAnsi"/>
            <w:noProof/>
            <w:webHidden/>
          </w:rPr>
          <w:tab/>
        </w:r>
        <w:r w:rsidRPr="001B0203">
          <w:rPr>
            <w:rFonts w:asciiTheme="minorHAnsi" w:hAnsiTheme="minorHAnsi" w:cstheme="minorHAnsi"/>
            <w:noProof/>
            <w:webHidden/>
          </w:rPr>
          <w:fldChar w:fldCharType="begin"/>
        </w:r>
        <w:r w:rsidRPr="001B0203">
          <w:rPr>
            <w:rFonts w:asciiTheme="minorHAnsi" w:hAnsiTheme="minorHAnsi" w:cstheme="minorHAnsi"/>
            <w:noProof/>
            <w:webHidden/>
          </w:rPr>
          <w:instrText xml:space="preserve"> PAGEREF _Toc329363343 \h </w:instrText>
        </w:r>
        <w:r w:rsidRPr="001B0203">
          <w:rPr>
            <w:rFonts w:asciiTheme="minorHAnsi" w:hAnsiTheme="minorHAnsi" w:cstheme="minorHAnsi"/>
            <w:noProof/>
            <w:webHidden/>
          </w:rPr>
        </w:r>
        <w:r w:rsidRPr="001B0203">
          <w:rPr>
            <w:rFonts w:asciiTheme="minorHAnsi" w:hAnsiTheme="minorHAnsi" w:cstheme="minorHAnsi"/>
            <w:noProof/>
            <w:webHidden/>
          </w:rPr>
          <w:fldChar w:fldCharType="separate"/>
        </w:r>
        <w:r w:rsidR="00304524">
          <w:rPr>
            <w:rFonts w:asciiTheme="minorHAnsi" w:hAnsiTheme="minorHAnsi" w:cstheme="minorHAnsi"/>
            <w:noProof/>
            <w:webHidden/>
          </w:rPr>
          <w:t>2</w:t>
        </w:r>
        <w:r w:rsidRPr="001B0203">
          <w:rPr>
            <w:rFonts w:asciiTheme="minorHAnsi" w:hAnsiTheme="minorHAnsi" w:cstheme="minorHAnsi"/>
            <w:noProof/>
            <w:webHidden/>
          </w:rPr>
          <w:fldChar w:fldCharType="end"/>
        </w:r>
      </w:hyperlink>
    </w:p>
    <w:p w14:paraId="7A0A8AC4" w14:textId="3FC9B080" w:rsidR="00B959DB" w:rsidRPr="001B0203" w:rsidRDefault="00B959DB" w:rsidP="00340DB9">
      <w:pPr>
        <w:pStyle w:val="TM2"/>
        <w:rPr>
          <w:rFonts w:asciiTheme="minorHAnsi" w:hAnsiTheme="minorHAnsi" w:cstheme="minorHAnsi"/>
          <w:noProof/>
          <w:sz w:val="22"/>
          <w:szCs w:val="22"/>
        </w:rPr>
      </w:pPr>
      <w:hyperlink w:anchor="_Toc329363344" w:history="1">
        <w:r w:rsidRPr="001B0203">
          <w:rPr>
            <w:rStyle w:val="Lienhypertexte"/>
            <w:rFonts w:asciiTheme="minorHAnsi" w:hAnsiTheme="minorHAnsi" w:cstheme="minorHAnsi"/>
            <w:noProof/>
            <w:w w:val="105"/>
          </w:rPr>
          <w:t>Article 2</w:t>
        </w:r>
        <w:r w:rsidR="00C11F90" w:rsidRPr="001B0203">
          <w:rPr>
            <w:rStyle w:val="Lienhypertexte"/>
            <w:rFonts w:asciiTheme="minorHAnsi" w:hAnsiTheme="minorHAnsi" w:cstheme="minorHAnsi"/>
            <w:noProof/>
            <w:w w:val="105"/>
          </w:rPr>
          <w:t xml:space="preserve"> </w:t>
        </w:r>
        <w:r w:rsidRPr="001B0203">
          <w:rPr>
            <w:rStyle w:val="Lienhypertexte"/>
            <w:rFonts w:asciiTheme="minorHAnsi" w:hAnsiTheme="minorHAnsi" w:cstheme="minorHAnsi"/>
            <w:noProof/>
            <w:w w:val="105"/>
          </w:rPr>
          <w:t>Tenue</w:t>
        </w:r>
        <w:r w:rsidRPr="001B0203">
          <w:rPr>
            <w:rFonts w:asciiTheme="minorHAnsi" w:hAnsiTheme="minorHAnsi" w:cstheme="minorHAnsi"/>
            <w:noProof/>
            <w:webHidden/>
          </w:rPr>
          <w:tab/>
        </w:r>
        <w:r w:rsidRPr="001B0203">
          <w:rPr>
            <w:rFonts w:asciiTheme="minorHAnsi" w:hAnsiTheme="minorHAnsi" w:cstheme="minorHAnsi"/>
            <w:noProof/>
            <w:webHidden/>
          </w:rPr>
          <w:fldChar w:fldCharType="begin"/>
        </w:r>
        <w:r w:rsidRPr="001B0203">
          <w:rPr>
            <w:rFonts w:asciiTheme="minorHAnsi" w:hAnsiTheme="minorHAnsi" w:cstheme="minorHAnsi"/>
            <w:noProof/>
            <w:webHidden/>
          </w:rPr>
          <w:instrText xml:space="preserve"> PAGEREF _Toc329363344 \h </w:instrText>
        </w:r>
        <w:r w:rsidRPr="001B0203">
          <w:rPr>
            <w:rFonts w:asciiTheme="minorHAnsi" w:hAnsiTheme="minorHAnsi" w:cstheme="minorHAnsi"/>
            <w:noProof/>
            <w:webHidden/>
          </w:rPr>
        </w:r>
        <w:r w:rsidRPr="001B0203">
          <w:rPr>
            <w:rFonts w:asciiTheme="minorHAnsi" w:hAnsiTheme="minorHAnsi" w:cstheme="minorHAnsi"/>
            <w:noProof/>
            <w:webHidden/>
          </w:rPr>
          <w:fldChar w:fldCharType="separate"/>
        </w:r>
        <w:r w:rsidR="00304524">
          <w:rPr>
            <w:rFonts w:asciiTheme="minorHAnsi" w:hAnsiTheme="minorHAnsi" w:cstheme="minorHAnsi"/>
            <w:noProof/>
            <w:webHidden/>
          </w:rPr>
          <w:t>3</w:t>
        </w:r>
        <w:r w:rsidRPr="001B0203">
          <w:rPr>
            <w:rFonts w:asciiTheme="minorHAnsi" w:hAnsiTheme="minorHAnsi" w:cstheme="minorHAnsi"/>
            <w:noProof/>
            <w:webHidden/>
          </w:rPr>
          <w:fldChar w:fldCharType="end"/>
        </w:r>
      </w:hyperlink>
    </w:p>
    <w:p w14:paraId="017A85D5" w14:textId="01A86542" w:rsidR="00B959DB" w:rsidRPr="001B0203" w:rsidRDefault="00B959DB" w:rsidP="00340DB9">
      <w:pPr>
        <w:pStyle w:val="TM2"/>
        <w:rPr>
          <w:rFonts w:asciiTheme="minorHAnsi" w:hAnsiTheme="minorHAnsi" w:cstheme="minorHAnsi"/>
          <w:noProof/>
          <w:sz w:val="22"/>
          <w:szCs w:val="22"/>
        </w:rPr>
      </w:pPr>
      <w:hyperlink w:anchor="_Toc329363345" w:history="1">
        <w:r w:rsidRPr="001B0203">
          <w:rPr>
            <w:rStyle w:val="Lienhypertexte"/>
            <w:rFonts w:asciiTheme="minorHAnsi" w:hAnsiTheme="minorHAnsi" w:cstheme="minorHAnsi"/>
            <w:noProof/>
            <w:w w:val="105"/>
          </w:rPr>
          <w:t>Article 3</w:t>
        </w:r>
        <w:r w:rsidR="00C11F90" w:rsidRPr="001B0203">
          <w:rPr>
            <w:rStyle w:val="Lienhypertexte"/>
            <w:rFonts w:asciiTheme="minorHAnsi" w:hAnsiTheme="minorHAnsi" w:cstheme="minorHAnsi"/>
            <w:noProof/>
            <w:w w:val="105"/>
          </w:rPr>
          <w:t xml:space="preserve"> </w:t>
        </w:r>
        <w:r w:rsidRPr="001B0203">
          <w:rPr>
            <w:rStyle w:val="Lienhypertexte"/>
            <w:rFonts w:asciiTheme="minorHAnsi" w:hAnsiTheme="minorHAnsi" w:cstheme="minorHAnsi"/>
            <w:noProof/>
            <w:w w:val="105"/>
          </w:rPr>
          <w:t>Arbitrage</w:t>
        </w:r>
        <w:r w:rsidRPr="001B0203">
          <w:rPr>
            <w:rFonts w:asciiTheme="minorHAnsi" w:hAnsiTheme="minorHAnsi" w:cstheme="minorHAnsi"/>
            <w:noProof/>
            <w:webHidden/>
          </w:rPr>
          <w:tab/>
        </w:r>
        <w:r w:rsidRPr="001B0203">
          <w:rPr>
            <w:rFonts w:asciiTheme="minorHAnsi" w:hAnsiTheme="minorHAnsi" w:cstheme="minorHAnsi"/>
            <w:noProof/>
            <w:webHidden/>
          </w:rPr>
          <w:fldChar w:fldCharType="begin"/>
        </w:r>
        <w:r w:rsidRPr="001B0203">
          <w:rPr>
            <w:rFonts w:asciiTheme="minorHAnsi" w:hAnsiTheme="minorHAnsi" w:cstheme="minorHAnsi"/>
            <w:noProof/>
            <w:webHidden/>
          </w:rPr>
          <w:instrText xml:space="preserve"> PAGEREF _Toc329363345 \h </w:instrText>
        </w:r>
        <w:r w:rsidRPr="001B0203">
          <w:rPr>
            <w:rFonts w:asciiTheme="minorHAnsi" w:hAnsiTheme="minorHAnsi" w:cstheme="minorHAnsi"/>
            <w:noProof/>
            <w:webHidden/>
          </w:rPr>
        </w:r>
        <w:r w:rsidRPr="001B0203">
          <w:rPr>
            <w:rFonts w:asciiTheme="minorHAnsi" w:hAnsiTheme="minorHAnsi" w:cstheme="minorHAnsi"/>
            <w:noProof/>
            <w:webHidden/>
          </w:rPr>
          <w:fldChar w:fldCharType="separate"/>
        </w:r>
        <w:r w:rsidR="00304524">
          <w:rPr>
            <w:rFonts w:asciiTheme="minorHAnsi" w:hAnsiTheme="minorHAnsi" w:cstheme="minorHAnsi"/>
            <w:noProof/>
            <w:webHidden/>
          </w:rPr>
          <w:t>3</w:t>
        </w:r>
        <w:r w:rsidRPr="001B0203">
          <w:rPr>
            <w:rFonts w:asciiTheme="minorHAnsi" w:hAnsiTheme="minorHAnsi" w:cstheme="minorHAnsi"/>
            <w:noProof/>
            <w:webHidden/>
          </w:rPr>
          <w:fldChar w:fldCharType="end"/>
        </w:r>
      </w:hyperlink>
    </w:p>
    <w:p w14:paraId="546CDCF9" w14:textId="470F811E" w:rsidR="00B959DB" w:rsidRPr="001B0203" w:rsidRDefault="00B959DB" w:rsidP="008A3105">
      <w:pPr>
        <w:pStyle w:val="TM1"/>
        <w:spacing w:line="360" w:lineRule="auto"/>
        <w:rPr>
          <w:rFonts w:asciiTheme="minorHAnsi" w:hAnsiTheme="minorHAnsi" w:cstheme="minorHAnsi"/>
          <w:noProof/>
          <w:sz w:val="22"/>
          <w:szCs w:val="22"/>
        </w:rPr>
      </w:pPr>
      <w:hyperlink w:anchor="_Toc329363346" w:history="1">
        <w:r w:rsidRPr="001B0203">
          <w:rPr>
            <w:rStyle w:val="Lienhypertexte"/>
            <w:rFonts w:asciiTheme="minorHAnsi" w:hAnsiTheme="minorHAnsi" w:cstheme="minorHAnsi"/>
            <w:noProof/>
          </w:rPr>
          <w:t>DÉROULEMENT SPORTIF</w:t>
        </w:r>
        <w:r w:rsidRPr="001B0203">
          <w:rPr>
            <w:rFonts w:asciiTheme="minorHAnsi" w:hAnsiTheme="minorHAnsi" w:cstheme="minorHAnsi"/>
            <w:noProof/>
            <w:webHidden/>
          </w:rPr>
          <w:tab/>
        </w:r>
        <w:r w:rsidRPr="001B0203">
          <w:rPr>
            <w:rFonts w:asciiTheme="minorHAnsi" w:hAnsiTheme="minorHAnsi" w:cstheme="minorHAnsi"/>
            <w:noProof/>
            <w:webHidden/>
          </w:rPr>
          <w:fldChar w:fldCharType="begin"/>
        </w:r>
        <w:r w:rsidRPr="001B0203">
          <w:rPr>
            <w:rFonts w:asciiTheme="minorHAnsi" w:hAnsiTheme="minorHAnsi" w:cstheme="minorHAnsi"/>
            <w:noProof/>
            <w:webHidden/>
          </w:rPr>
          <w:instrText xml:space="preserve"> PAGEREF _Toc329363346 \h </w:instrText>
        </w:r>
        <w:r w:rsidRPr="001B0203">
          <w:rPr>
            <w:rFonts w:asciiTheme="minorHAnsi" w:hAnsiTheme="minorHAnsi" w:cstheme="minorHAnsi"/>
            <w:noProof/>
            <w:webHidden/>
          </w:rPr>
        </w:r>
        <w:r w:rsidRPr="001B0203">
          <w:rPr>
            <w:rFonts w:asciiTheme="minorHAnsi" w:hAnsiTheme="minorHAnsi" w:cstheme="minorHAnsi"/>
            <w:noProof/>
            <w:webHidden/>
          </w:rPr>
          <w:fldChar w:fldCharType="separate"/>
        </w:r>
        <w:r w:rsidR="00304524">
          <w:rPr>
            <w:rFonts w:asciiTheme="minorHAnsi" w:hAnsiTheme="minorHAnsi" w:cstheme="minorHAnsi"/>
            <w:noProof/>
            <w:webHidden/>
          </w:rPr>
          <w:t>3</w:t>
        </w:r>
        <w:r w:rsidRPr="001B0203">
          <w:rPr>
            <w:rFonts w:asciiTheme="minorHAnsi" w:hAnsiTheme="minorHAnsi" w:cstheme="minorHAnsi"/>
            <w:noProof/>
            <w:webHidden/>
          </w:rPr>
          <w:fldChar w:fldCharType="end"/>
        </w:r>
      </w:hyperlink>
    </w:p>
    <w:p w14:paraId="6F6616D2" w14:textId="7E2AA9A9" w:rsidR="00B959DB" w:rsidRPr="001B0203" w:rsidRDefault="00B959DB" w:rsidP="00340DB9">
      <w:pPr>
        <w:pStyle w:val="TM2"/>
        <w:rPr>
          <w:rFonts w:asciiTheme="minorHAnsi" w:hAnsiTheme="minorHAnsi" w:cstheme="minorHAnsi"/>
          <w:noProof/>
          <w:sz w:val="22"/>
          <w:szCs w:val="22"/>
        </w:rPr>
      </w:pPr>
      <w:hyperlink w:anchor="_Toc329363347" w:history="1">
        <w:r w:rsidRPr="001B0203">
          <w:rPr>
            <w:rStyle w:val="Lienhypertexte"/>
            <w:rFonts w:asciiTheme="minorHAnsi" w:hAnsiTheme="minorHAnsi" w:cstheme="minorHAnsi"/>
            <w:noProof/>
            <w:w w:val="110"/>
          </w:rPr>
          <w:t>Article 4</w:t>
        </w:r>
        <w:r w:rsidR="00C11F90" w:rsidRPr="001B0203">
          <w:rPr>
            <w:rStyle w:val="Lienhypertexte"/>
            <w:rFonts w:asciiTheme="minorHAnsi" w:hAnsiTheme="minorHAnsi" w:cstheme="minorHAnsi"/>
            <w:noProof/>
            <w:w w:val="110"/>
          </w:rPr>
          <w:t xml:space="preserve"> </w:t>
        </w:r>
        <w:r w:rsidRPr="001B0203">
          <w:rPr>
            <w:rStyle w:val="Lienhypertexte"/>
            <w:rFonts w:asciiTheme="minorHAnsi" w:hAnsiTheme="minorHAnsi" w:cstheme="minorHAnsi"/>
            <w:noProof/>
            <w:w w:val="110"/>
          </w:rPr>
          <w:t>Composition des tableaux</w:t>
        </w:r>
        <w:r w:rsidRPr="001B0203">
          <w:rPr>
            <w:rFonts w:asciiTheme="minorHAnsi" w:hAnsiTheme="minorHAnsi" w:cstheme="minorHAnsi"/>
            <w:noProof/>
            <w:webHidden/>
          </w:rPr>
          <w:tab/>
        </w:r>
        <w:r w:rsidRPr="001B0203">
          <w:rPr>
            <w:rFonts w:asciiTheme="minorHAnsi" w:hAnsiTheme="minorHAnsi" w:cstheme="minorHAnsi"/>
            <w:noProof/>
            <w:webHidden/>
          </w:rPr>
          <w:fldChar w:fldCharType="begin"/>
        </w:r>
        <w:r w:rsidRPr="001B0203">
          <w:rPr>
            <w:rFonts w:asciiTheme="minorHAnsi" w:hAnsiTheme="minorHAnsi" w:cstheme="minorHAnsi"/>
            <w:noProof/>
            <w:webHidden/>
          </w:rPr>
          <w:instrText xml:space="preserve"> PAGEREF _Toc329363347 \h </w:instrText>
        </w:r>
        <w:r w:rsidRPr="001B0203">
          <w:rPr>
            <w:rFonts w:asciiTheme="minorHAnsi" w:hAnsiTheme="minorHAnsi" w:cstheme="minorHAnsi"/>
            <w:noProof/>
            <w:webHidden/>
          </w:rPr>
        </w:r>
        <w:r w:rsidRPr="001B0203">
          <w:rPr>
            <w:rFonts w:asciiTheme="minorHAnsi" w:hAnsiTheme="minorHAnsi" w:cstheme="minorHAnsi"/>
            <w:noProof/>
            <w:webHidden/>
          </w:rPr>
          <w:fldChar w:fldCharType="separate"/>
        </w:r>
        <w:r w:rsidR="00304524">
          <w:rPr>
            <w:rFonts w:asciiTheme="minorHAnsi" w:hAnsiTheme="minorHAnsi" w:cstheme="minorHAnsi"/>
            <w:noProof/>
            <w:webHidden/>
          </w:rPr>
          <w:t>3</w:t>
        </w:r>
        <w:r w:rsidRPr="001B0203">
          <w:rPr>
            <w:rFonts w:asciiTheme="minorHAnsi" w:hAnsiTheme="minorHAnsi" w:cstheme="minorHAnsi"/>
            <w:noProof/>
            <w:webHidden/>
          </w:rPr>
          <w:fldChar w:fldCharType="end"/>
        </w:r>
      </w:hyperlink>
    </w:p>
    <w:p w14:paraId="3A865DD7" w14:textId="4C97637C" w:rsidR="00B959DB" w:rsidRPr="001B0203" w:rsidRDefault="00B959DB" w:rsidP="00340DB9">
      <w:pPr>
        <w:pStyle w:val="TM2"/>
        <w:rPr>
          <w:rFonts w:asciiTheme="minorHAnsi" w:hAnsiTheme="minorHAnsi" w:cstheme="minorHAnsi"/>
          <w:noProof/>
          <w:sz w:val="22"/>
          <w:szCs w:val="22"/>
        </w:rPr>
      </w:pPr>
      <w:hyperlink w:anchor="_Toc329363348" w:history="1">
        <w:r w:rsidRPr="001B0203">
          <w:rPr>
            <w:rStyle w:val="Lienhypertexte"/>
            <w:rFonts w:asciiTheme="minorHAnsi" w:hAnsiTheme="minorHAnsi" w:cstheme="minorHAnsi"/>
            <w:noProof/>
            <w:w w:val="110"/>
          </w:rPr>
          <w:t>Article 5</w:t>
        </w:r>
        <w:r w:rsidR="00C11F90" w:rsidRPr="001B0203">
          <w:rPr>
            <w:rStyle w:val="Lienhypertexte"/>
            <w:rFonts w:asciiTheme="minorHAnsi" w:hAnsiTheme="minorHAnsi" w:cstheme="minorHAnsi"/>
            <w:noProof/>
            <w:w w:val="110"/>
          </w:rPr>
          <w:t xml:space="preserve"> </w:t>
        </w:r>
        <w:r w:rsidRPr="001B0203">
          <w:rPr>
            <w:rStyle w:val="Lienhypertexte"/>
            <w:rFonts w:asciiTheme="minorHAnsi" w:hAnsiTheme="minorHAnsi" w:cstheme="minorHAnsi"/>
            <w:noProof/>
            <w:w w:val="110"/>
          </w:rPr>
          <w:t>Déroulement des rencontres</w:t>
        </w:r>
        <w:r w:rsidRPr="001B0203">
          <w:rPr>
            <w:rFonts w:asciiTheme="minorHAnsi" w:hAnsiTheme="minorHAnsi" w:cstheme="minorHAnsi"/>
            <w:noProof/>
            <w:webHidden/>
          </w:rPr>
          <w:tab/>
        </w:r>
        <w:r w:rsidRPr="001B0203">
          <w:rPr>
            <w:rFonts w:asciiTheme="minorHAnsi" w:hAnsiTheme="minorHAnsi" w:cstheme="minorHAnsi"/>
            <w:noProof/>
            <w:webHidden/>
          </w:rPr>
          <w:fldChar w:fldCharType="begin"/>
        </w:r>
        <w:r w:rsidRPr="001B0203">
          <w:rPr>
            <w:rFonts w:asciiTheme="minorHAnsi" w:hAnsiTheme="minorHAnsi" w:cstheme="minorHAnsi"/>
            <w:noProof/>
            <w:webHidden/>
          </w:rPr>
          <w:instrText xml:space="preserve"> PAGEREF _Toc329363348 \h </w:instrText>
        </w:r>
        <w:r w:rsidRPr="001B0203">
          <w:rPr>
            <w:rFonts w:asciiTheme="minorHAnsi" w:hAnsiTheme="minorHAnsi" w:cstheme="minorHAnsi"/>
            <w:noProof/>
            <w:webHidden/>
          </w:rPr>
        </w:r>
        <w:r w:rsidRPr="001B0203">
          <w:rPr>
            <w:rFonts w:asciiTheme="minorHAnsi" w:hAnsiTheme="minorHAnsi" w:cstheme="minorHAnsi"/>
            <w:noProof/>
            <w:webHidden/>
          </w:rPr>
          <w:fldChar w:fldCharType="separate"/>
        </w:r>
        <w:r w:rsidR="00304524">
          <w:rPr>
            <w:rFonts w:asciiTheme="minorHAnsi" w:hAnsiTheme="minorHAnsi" w:cstheme="minorHAnsi"/>
            <w:noProof/>
            <w:webHidden/>
          </w:rPr>
          <w:t>3</w:t>
        </w:r>
        <w:r w:rsidRPr="001B0203">
          <w:rPr>
            <w:rFonts w:asciiTheme="minorHAnsi" w:hAnsiTheme="minorHAnsi" w:cstheme="minorHAnsi"/>
            <w:noProof/>
            <w:webHidden/>
          </w:rPr>
          <w:fldChar w:fldCharType="end"/>
        </w:r>
      </w:hyperlink>
    </w:p>
    <w:p w14:paraId="4FCADC25" w14:textId="656B556B" w:rsidR="00B959DB" w:rsidRPr="001B0203" w:rsidRDefault="00B959DB" w:rsidP="00340DB9">
      <w:pPr>
        <w:pStyle w:val="TM2"/>
        <w:rPr>
          <w:rFonts w:asciiTheme="minorHAnsi" w:hAnsiTheme="minorHAnsi" w:cstheme="minorHAnsi"/>
          <w:noProof/>
          <w:sz w:val="22"/>
          <w:szCs w:val="22"/>
        </w:rPr>
      </w:pPr>
      <w:hyperlink w:anchor="_Toc329363349" w:history="1">
        <w:r w:rsidRPr="001B0203">
          <w:rPr>
            <w:rStyle w:val="Lienhypertexte"/>
            <w:rFonts w:asciiTheme="minorHAnsi" w:hAnsiTheme="minorHAnsi" w:cstheme="minorHAnsi"/>
            <w:noProof/>
          </w:rPr>
          <w:t>Article 6</w:t>
        </w:r>
        <w:r w:rsidR="00C11F90" w:rsidRPr="001B0203">
          <w:rPr>
            <w:rStyle w:val="Lienhypertexte"/>
            <w:rFonts w:asciiTheme="minorHAnsi" w:hAnsiTheme="minorHAnsi" w:cstheme="minorHAnsi"/>
            <w:noProof/>
          </w:rPr>
          <w:t xml:space="preserve"> </w:t>
        </w:r>
        <w:r w:rsidRPr="001B0203">
          <w:rPr>
            <w:rStyle w:val="Lienhypertexte"/>
            <w:rFonts w:asciiTheme="minorHAnsi" w:hAnsiTheme="minorHAnsi" w:cstheme="minorHAnsi"/>
            <w:noProof/>
          </w:rPr>
          <w:t>Challenge</w:t>
        </w:r>
        <w:r w:rsidRPr="001B0203">
          <w:rPr>
            <w:rFonts w:asciiTheme="minorHAnsi" w:hAnsiTheme="minorHAnsi" w:cstheme="minorHAnsi"/>
            <w:noProof/>
            <w:webHidden/>
          </w:rPr>
          <w:tab/>
        </w:r>
        <w:r w:rsidRPr="001B0203">
          <w:rPr>
            <w:rFonts w:asciiTheme="minorHAnsi" w:hAnsiTheme="minorHAnsi" w:cstheme="minorHAnsi"/>
            <w:noProof/>
            <w:webHidden/>
          </w:rPr>
          <w:fldChar w:fldCharType="begin"/>
        </w:r>
        <w:r w:rsidRPr="001B0203">
          <w:rPr>
            <w:rFonts w:asciiTheme="minorHAnsi" w:hAnsiTheme="minorHAnsi" w:cstheme="minorHAnsi"/>
            <w:noProof/>
            <w:webHidden/>
          </w:rPr>
          <w:instrText xml:space="preserve"> PAGEREF _Toc329363349 \h </w:instrText>
        </w:r>
        <w:r w:rsidRPr="001B0203">
          <w:rPr>
            <w:rFonts w:asciiTheme="minorHAnsi" w:hAnsiTheme="minorHAnsi" w:cstheme="minorHAnsi"/>
            <w:noProof/>
            <w:webHidden/>
          </w:rPr>
        </w:r>
        <w:r w:rsidRPr="001B0203">
          <w:rPr>
            <w:rFonts w:asciiTheme="minorHAnsi" w:hAnsiTheme="minorHAnsi" w:cstheme="minorHAnsi"/>
            <w:noProof/>
            <w:webHidden/>
          </w:rPr>
          <w:fldChar w:fldCharType="separate"/>
        </w:r>
        <w:r w:rsidR="00304524">
          <w:rPr>
            <w:rFonts w:asciiTheme="minorHAnsi" w:hAnsiTheme="minorHAnsi" w:cstheme="minorHAnsi"/>
            <w:noProof/>
            <w:webHidden/>
          </w:rPr>
          <w:t>3</w:t>
        </w:r>
        <w:r w:rsidRPr="001B0203">
          <w:rPr>
            <w:rFonts w:asciiTheme="minorHAnsi" w:hAnsiTheme="minorHAnsi" w:cstheme="minorHAnsi"/>
            <w:noProof/>
            <w:webHidden/>
          </w:rPr>
          <w:fldChar w:fldCharType="end"/>
        </w:r>
      </w:hyperlink>
    </w:p>
    <w:p w14:paraId="346C4585" w14:textId="09C87CD1" w:rsidR="00B959DB" w:rsidRPr="001B0203" w:rsidRDefault="00B959DB" w:rsidP="00340DB9">
      <w:pPr>
        <w:pStyle w:val="TM2"/>
        <w:rPr>
          <w:rFonts w:asciiTheme="minorHAnsi" w:hAnsiTheme="minorHAnsi" w:cstheme="minorHAnsi"/>
          <w:noProof/>
          <w:sz w:val="22"/>
          <w:szCs w:val="22"/>
        </w:rPr>
      </w:pPr>
      <w:hyperlink w:anchor="_Toc329363350" w:history="1">
        <w:r w:rsidRPr="001B0203">
          <w:rPr>
            <w:rStyle w:val="Lienhypertexte"/>
            <w:rFonts w:asciiTheme="minorHAnsi" w:hAnsiTheme="minorHAnsi" w:cstheme="minorHAnsi"/>
            <w:noProof/>
          </w:rPr>
          <w:t>Article 7</w:t>
        </w:r>
        <w:r w:rsidR="00C11F90" w:rsidRPr="001B0203">
          <w:rPr>
            <w:rStyle w:val="Lienhypertexte"/>
            <w:rFonts w:asciiTheme="minorHAnsi" w:hAnsiTheme="minorHAnsi" w:cstheme="minorHAnsi"/>
            <w:noProof/>
          </w:rPr>
          <w:t xml:space="preserve"> </w:t>
        </w:r>
        <w:r w:rsidRPr="001B0203">
          <w:rPr>
            <w:rStyle w:val="Lienhypertexte"/>
            <w:rFonts w:asciiTheme="minorHAnsi" w:hAnsiTheme="minorHAnsi" w:cstheme="minorHAnsi"/>
            <w:noProof/>
          </w:rPr>
          <w:t>Points classement</w:t>
        </w:r>
        <w:r w:rsidRPr="001B0203">
          <w:rPr>
            <w:rFonts w:asciiTheme="minorHAnsi" w:hAnsiTheme="minorHAnsi" w:cstheme="minorHAnsi"/>
            <w:noProof/>
            <w:webHidden/>
          </w:rPr>
          <w:tab/>
        </w:r>
        <w:r w:rsidRPr="001B0203">
          <w:rPr>
            <w:rFonts w:asciiTheme="minorHAnsi" w:hAnsiTheme="minorHAnsi" w:cstheme="minorHAnsi"/>
            <w:noProof/>
            <w:webHidden/>
          </w:rPr>
          <w:fldChar w:fldCharType="begin"/>
        </w:r>
        <w:r w:rsidRPr="001B0203">
          <w:rPr>
            <w:rFonts w:asciiTheme="minorHAnsi" w:hAnsiTheme="minorHAnsi" w:cstheme="minorHAnsi"/>
            <w:noProof/>
            <w:webHidden/>
          </w:rPr>
          <w:instrText xml:space="preserve"> PAGEREF _Toc329363350 \h </w:instrText>
        </w:r>
        <w:r w:rsidRPr="001B0203">
          <w:rPr>
            <w:rFonts w:asciiTheme="minorHAnsi" w:hAnsiTheme="minorHAnsi" w:cstheme="minorHAnsi"/>
            <w:noProof/>
            <w:webHidden/>
          </w:rPr>
        </w:r>
        <w:r w:rsidRPr="001B0203">
          <w:rPr>
            <w:rFonts w:asciiTheme="minorHAnsi" w:hAnsiTheme="minorHAnsi" w:cstheme="minorHAnsi"/>
            <w:noProof/>
            <w:webHidden/>
          </w:rPr>
          <w:fldChar w:fldCharType="separate"/>
        </w:r>
        <w:r w:rsidR="00304524">
          <w:rPr>
            <w:rFonts w:asciiTheme="minorHAnsi" w:hAnsiTheme="minorHAnsi" w:cstheme="minorHAnsi"/>
            <w:noProof/>
            <w:webHidden/>
          </w:rPr>
          <w:t>3</w:t>
        </w:r>
        <w:r w:rsidRPr="001B0203">
          <w:rPr>
            <w:rFonts w:asciiTheme="minorHAnsi" w:hAnsiTheme="minorHAnsi" w:cstheme="minorHAnsi"/>
            <w:noProof/>
            <w:webHidden/>
          </w:rPr>
          <w:fldChar w:fldCharType="end"/>
        </w:r>
      </w:hyperlink>
    </w:p>
    <w:p w14:paraId="38B3BD22" w14:textId="3920CA57" w:rsidR="00B959DB" w:rsidRPr="001B0203" w:rsidRDefault="00B959DB" w:rsidP="008A3105">
      <w:pPr>
        <w:pStyle w:val="TM1"/>
        <w:spacing w:line="360" w:lineRule="auto"/>
        <w:rPr>
          <w:rFonts w:asciiTheme="minorHAnsi" w:hAnsiTheme="minorHAnsi" w:cstheme="minorHAnsi"/>
          <w:noProof/>
          <w:sz w:val="22"/>
          <w:szCs w:val="22"/>
        </w:rPr>
      </w:pPr>
      <w:hyperlink w:anchor="_Toc329363351" w:history="1">
        <w:r w:rsidRPr="001B0203">
          <w:rPr>
            <w:rStyle w:val="Lienhypertexte"/>
            <w:rFonts w:asciiTheme="minorHAnsi" w:hAnsiTheme="minorHAnsi" w:cstheme="minorHAnsi"/>
            <w:noProof/>
          </w:rPr>
          <w:t>INSCRIPTIONS</w:t>
        </w:r>
        <w:r w:rsidRPr="001B0203">
          <w:rPr>
            <w:rFonts w:asciiTheme="minorHAnsi" w:hAnsiTheme="minorHAnsi" w:cstheme="minorHAnsi"/>
            <w:noProof/>
            <w:webHidden/>
          </w:rPr>
          <w:tab/>
        </w:r>
        <w:r w:rsidRPr="001B0203">
          <w:rPr>
            <w:rFonts w:asciiTheme="minorHAnsi" w:hAnsiTheme="minorHAnsi" w:cstheme="minorHAnsi"/>
            <w:noProof/>
            <w:webHidden/>
          </w:rPr>
          <w:fldChar w:fldCharType="begin"/>
        </w:r>
        <w:r w:rsidRPr="001B0203">
          <w:rPr>
            <w:rFonts w:asciiTheme="minorHAnsi" w:hAnsiTheme="minorHAnsi" w:cstheme="minorHAnsi"/>
            <w:noProof/>
            <w:webHidden/>
          </w:rPr>
          <w:instrText xml:space="preserve"> PAGEREF _Toc329363351 \h </w:instrText>
        </w:r>
        <w:r w:rsidRPr="001B0203">
          <w:rPr>
            <w:rFonts w:asciiTheme="minorHAnsi" w:hAnsiTheme="minorHAnsi" w:cstheme="minorHAnsi"/>
            <w:noProof/>
            <w:webHidden/>
          </w:rPr>
        </w:r>
        <w:r w:rsidRPr="001B0203">
          <w:rPr>
            <w:rFonts w:asciiTheme="minorHAnsi" w:hAnsiTheme="minorHAnsi" w:cstheme="minorHAnsi"/>
            <w:noProof/>
            <w:webHidden/>
          </w:rPr>
          <w:fldChar w:fldCharType="separate"/>
        </w:r>
        <w:r w:rsidR="00304524">
          <w:rPr>
            <w:rFonts w:asciiTheme="minorHAnsi" w:hAnsiTheme="minorHAnsi" w:cstheme="minorHAnsi"/>
            <w:noProof/>
            <w:webHidden/>
          </w:rPr>
          <w:t>4</w:t>
        </w:r>
        <w:r w:rsidRPr="001B0203">
          <w:rPr>
            <w:rFonts w:asciiTheme="minorHAnsi" w:hAnsiTheme="minorHAnsi" w:cstheme="minorHAnsi"/>
            <w:noProof/>
            <w:webHidden/>
          </w:rPr>
          <w:fldChar w:fldCharType="end"/>
        </w:r>
      </w:hyperlink>
    </w:p>
    <w:p w14:paraId="626B9592" w14:textId="1060005E" w:rsidR="00B959DB" w:rsidRPr="001B0203" w:rsidRDefault="00B959DB" w:rsidP="00340DB9">
      <w:pPr>
        <w:pStyle w:val="TM2"/>
        <w:rPr>
          <w:rFonts w:asciiTheme="minorHAnsi" w:hAnsiTheme="minorHAnsi" w:cstheme="minorHAnsi"/>
          <w:noProof/>
          <w:sz w:val="22"/>
          <w:szCs w:val="22"/>
        </w:rPr>
      </w:pPr>
      <w:hyperlink w:anchor="_Toc329363352" w:history="1">
        <w:r w:rsidRPr="001B0203">
          <w:rPr>
            <w:rStyle w:val="Lienhypertexte"/>
            <w:rFonts w:asciiTheme="minorHAnsi" w:hAnsiTheme="minorHAnsi" w:cstheme="minorHAnsi"/>
            <w:noProof/>
            <w:w w:val="105"/>
          </w:rPr>
          <w:t>Article 8</w:t>
        </w:r>
        <w:r w:rsidRPr="001B0203">
          <w:rPr>
            <w:rFonts w:asciiTheme="minorHAnsi" w:hAnsiTheme="minorHAnsi" w:cstheme="minorHAnsi"/>
            <w:noProof/>
            <w:webHidden/>
          </w:rPr>
          <w:tab/>
        </w:r>
        <w:r w:rsidRPr="001B0203">
          <w:rPr>
            <w:rFonts w:asciiTheme="minorHAnsi" w:hAnsiTheme="minorHAnsi" w:cstheme="minorHAnsi"/>
            <w:noProof/>
            <w:webHidden/>
          </w:rPr>
          <w:fldChar w:fldCharType="begin"/>
        </w:r>
        <w:r w:rsidRPr="001B0203">
          <w:rPr>
            <w:rFonts w:asciiTheme="minorHAnsi" w:hAnsiTheme="minorHAnsi" w:cstheme="minorHAnsi"/>
            <w:noProof/>
            <w:webHidden/>
          </w:rPr>
          <w:instrText xml:space="preserve"> PAGEREF _Toc329363352 \h </w:instrText>
        </w:r>
        <w:r w:rsidRPr="001B0203">
          <w:rPr>
            <w:rFonts w:asciiTheme="minorHAnsi" w:hAnsiTheme="minorHAnsi" w:cstheme="minorHAnsi"/>
            <w:noProof/>
            <w:webHidden/>
          </w:rPr>
        </w:r>
        <w:r w:rsidRPr="001B0203">
          <w:rPr>
            <w:rFonts w:asciiTheme="minorHAnsi" w:hAnsiTheme="minorHAnsi" w:cstheme="minorHAnsi"/>
            <w:noProof/>
            <w:webHidden/>
          </w:rPr>
          <w:fldChar w:fldCharType="separate"/>
        </w:r>
        <w:r w:rsidR="00304524">
          <w:rPr>
            <w:rFonts w:asciiTheme="minorHAnsi" w:hAnsiTheme="minorHAnsi" w:cstheme="minorHAnsi"/>
            <w:noProof/>
            <w:webHidden/>
          </w:rPr>
          <w:t>4</w:t>
        </w:r>
        <w:r w:rsidRPr="001B0203">
          <w:rPr>
            <w:rFonts w:asciiTheme="minorHAnsi" w:hAnsiTheme="minorHAnsi" w:cstheme="minorHAnsi"/>
            <w:noProof/>
            <w:webHidden/>
          </w:rPr>
          <w:fldChar w:fldCharType="end"/>
        </w:r>
      </w:hyperlink>
    </w:p>
    <w:p w14:paraId="5455E22C" w14:textId="77777777" w:rsidR="00B959DB" w:rsidRPr="001B0203" w:rsidRDefault="00B959DB" w:rsidP="008A3105">
      <w:pPr>
        <w:pStyle w:val="Titre1"/>
        <w:spacing w:line="360" w:lineRule="auto"/>
        <w:rPr>
          <w:rFonts w:asciiTheme="minorHAnsi" w:hAnsiTheme="minorHAnsi" w:cstheme="minorHAnsi"/>
        </w:rPr>
      </w:pPr>
      <w:r w:rsidRPr="001B0203">
        <w:rPr>
          <w:rFonts w:asciiTheme="minorHAnsi" w:hAnsiTheme="minorHAnsi" w:cstheme="minorHAnsi"/>
          <w:b w:val="0"/>
          <w:bCs w:val="0"/>
          <w:sz w:val="18"/>
          <w:szCs w:val="18"/>
        </w:rPr>
        <w:fldChar w:fldCharType="end"/>
      </w:r>
      <w:r w:rsidRPr="001B0203">
        <w:rPr>
          <w:rFonts w:asciiTheme="minorHAnsi" w:hAnsiTheme="minorHAnsi" w:cstheme="minorHAnsi"/>
        </w:rPr>
        <w:br w:type="page"/>
      </w:r>
      <w:bookmarkStart w:id="0" w:name="_Toc329363336"/>
      <w:r w:rsidRPr="001B0203">
        <w:rPr>
          <w:rFonts w:asciiTheme="minorHAnsi" w:hAnsiTheme="minorHAnsi" w:cstheme="minorHAnsi"/>
        </w:rPr>
        <w:lastRenderedPageBreak/>
        <w:t>GENERALITES</w:t>
      </w:r>
      <w:bookmarkEnd w:id="0"/>
    </w:p>
    <w:p w14:paraId="7DD28D8B" w14:textId="77777777" w:rsidR="00B959DB" w:rsidRPr="001B0203" w:rsidRDefault="00B959DB" w:rsidP="00B077F5">
      <w:pPr>
        <w:pStyle w:val="Titre2"/>
        <w:rPr>
          <w:rFonts w:asciiTheme="minorHAnsi" w:hAnsiTheme="minorHAnsi" w:cstheme="minorHAnsi"/>
        </w:rPr>
      </w:pPr>
      <w:bookmarkStart w:id="1" w:name="_Toc329363337"/>
      <w:r w:rsidRPr="001B0203">
        <w:rPr>
          <w:rFonts w:asciiTheme="minorHAnsi" w:hAnsiTheme="minorHAnsi" w:cstheme="minorHAnsi"/>
        </w:rPr>
        <w:t>Arrêt de la compétition</w:t>
      </w:r>
      <w:bookmarkEnd w:id="1"/>
      <w:r w:rsidRPr="001B0203">
        <w:rPr>
          <w:rFonts w:asciiTheme="minorHAnsi" w:hAnsiTheme="minorHAnsi" w:cstheme="minorHAnsi"/>
        </w:rPr>
        <w:t xml:space="preserve"> </w:t>
      </w:r>
    </w:p>
    <w:p w14:paraId="118D0C5A" w14:textId="77777777" w:rsidR="00B959DB" w:rsidRDefault="00B959DB" w:rsidP="006E5EE3">
      <w:pPr>
        <w:rPr>
          <w:rFonts w:asciiTheme="minorHAnsi" w:hAnsiTheme="minorHAnsi" w:cstheme="minorHAnsi"/>
        </w:rPr>
      </w:pPr>
      <w:r w:rsidRPr="001B0203">
        <w:rPr>
          <w:rFonts w:asciiTheme="minorHAnsi" w:hAnsiTheme="minorHAnsi" w:cstheme="minorHAnsi"/>
        </w:rPr>
        <w:t>Un joueur arrêtant la compétition quel que soit le niveau atteint sera déclaré forfait. Il ne sera pas classé. Dans le cas d’une compétition avec qualification à l’échelon supérieur, il ne pourra pas être sélectionné pour y jouer.</w:t>
      </w:r>
    </w:p>
    <w:p w14:paraId="0F6A628A" w14:textId="77777777" w:rsidR="00624164" w:rsidRPr="001B0203" w:rsidRDefault="00624164" w:rsidP="006E5EE3">
      <w:pPr>
        <w:rPr>
          <w:rFonts w:asciiTheme="minorHAnsi" w:hAnsiTheme="minorHAnsi" w:cstheme="minorHAnsi"/>
        </w:rPr>
      </w:pPr>
    </w:p>
    <w:p w14:paraId="6B1FA01A" w14:textId="77777777" w:rsidR="00B959DB" w:rsidRPr="001B0203" w:rsidRDefault="00B959DB" w:rsidP="00B077F5">
      <w:pPr>
        <w:pStyle w:val="Titre2"/>
        <w:rPr>
          <w:rFonts w:asciiTheme="minorHAnsi" w:hAnsiTheme="minorHAnsi" w:cstheme="minorHAnsi"/>
        </w:rPr>
      </w:pPr>
      <w:bookmarkStart w:id="2" w:name="_Toc329363338"/>
      <w:r w:rsidRPr="001B0203">
        <w:rPr>
          <w:rFonts w:asciiTheme="minorHAnsi" w:hAnsiTheme="minorHAnsi" w:cstheme="minorHAnsi"/>
        </w:rPr>
        <w:t>Réclamation</w:t>
      </w:r>
      <w:bookmarkEnd w:id="2"/>
    </w:p>
    <w:p w14:paraId="374DE342" w14:textId="77777777" w:rsidR="00B959DB" w:rsidRPr="001B0203" w:rsidRDefault="00B959DB" w:rsidP="006E5EE3">
      <w:pPr>
        <w:rPr>
          <w:rFonts w:asciiTheme="minorHAnsi" w:hAnsiTheme="minorHAnsi" w:cstheme="minorHAnsi"/>
        </w:rPr>
      </w:pPr>
      <w:r w:rsidRPr="001B0203">
        <w:rPr>
          <w:rFonts w:asciiTheme="minorHAnsi" w:hAnsiTheme="minorHAnsi" w:cstheme="minorHAnsi"/>
        </w:rPr>
        <w:t>Toute réclamation devra être formulée par écrit auprès du JA principal avant la fin de la compétition, par un dirigeant ou entraîneur du club réclamant. Le réclamant devra noter le nom de son club, son nom, son prénom, sa qualité, la date et l’heure du dépôt de la réclamation, ses remarques éventuelles et sa signature.</w:t>
      </w:r>
    </w:p>
    <w:p w14:paraId="42141E56" w14:textId="77777777" w:rsidR="00B959DB" w:rsidRPr="001B0203" w:rsidRDefault="00B959DB" w:rsidP="006E5EE3">
      <w:pPr>
        <w:rPr>
          <w:rFonts w:asciiTheme="minorHAnsi" w:hAnsiTheme="minorHAnsi" w:cstheme="minorHAnsi"/>
        </w:rPr>
      </w:pPr>
      <w:r w:rsidRPr="001B0203">
        <w:rPr>
          <w:rFonts w:asciiTheme="minorHAnsi" w:hAnsiTheme="minorHAnsi" w:cstheme="minorHAnsi"/>
        </w:rPr>
        <w:t>Elle sera jointe au rapport du JA.</w:t>
      </w:r>
    </w:p>
    <w:p w14:paraId="18DCAE66" w14:textId="77777777" w:rsidR="00B959DB" w:rsidRPr="001B0203" w:rsidRDefault="00B959DB" w:rsidP="00B077F5">
      <w:pPr>
        <w:pStyle w:val="Titre2"/>
        <w:rPr>
          <w:rFonts w:asciiTheme="minorHAnsi" w:hAnsiTheme="minorHAnsi" w:cstheme="minorHAnsi"/>
        </w:rPr>
      </w:pPr>
      <w:bookmarkStart w:id="3" w:name="_Toc329363339"/>
      <w:r w:rsidRPr="001B0203">
        <w:rPr>
          <w:rFonts w:asciiTheme="minorHAnsi" w:hAnsiTheme="minorHAnsi" w:cstheme="minorHAnsi"/>
        </w:rPr>
        <w:t>Licence</w:t>
      </w:r>
      <w:bookmarkEnd w:id="3"/>
    </w:p>
    <w:p w14:paraId="27D6D637" w14:textId="77777777" w:rsidR="0033673A" w:rsidRDefault="0033673A" w:rsidP="0033673A">
      <w:pPr>
        <w:rPr>
          <w:rFonts w:asciiTheme="minorHAnsi" w:hAnsiTheme="minorHAnsi" w:cstheme="minorHAnsi"/>
        </w:rPr>
      </w:pPr>
      <w:bookmarkStart w:id="4" w:name="_Toc329363340"/>
      <w:r w:rsidRPr="001B0203">
        <w:rPr>
          <w:rFonts w:asciiTheme="minorHAnsi" w:hAnsiTheme="minorHAnsi" w:cstheme="minorHAnsi"/>
        </w:rPr>
        <w:t>Tout joueur doit pouvoir justifier de sa licenciation auprès du JA principal de la compétition (voir modalités sur circulaire administrative) ou démontrer son identité.</w:t>
      </w:r>
    </w:p>
    <w:p w14:paraId="2828762B" w14:textId="77777777" w:rsidR="00AF734A" w:rsidRPr="001B0203" w:rsidRDefault="00AF734A" w:rsidP="0033673A">
      <w:pPr>
        <w:rPr>
          <w:rFonts w:asciiTheme="minorHAnsi" w:hAnsiTheme="minorHAnsi" w:cstheme="minorHAnsi"/>
        </w:rPr>
      </w:pPr>
    </w:p>
    <w:p w14:paraId="60AA8EDA" w14:textId="77777777" w:rsidR="00B959DB" w:rsidRPr="001B0203" w:rsidRDefault="00B959DB" w:rsidP="00B077F5">
      <w:pPr>
        <w:pStyle w:val="Titre2"/>
        <w:rPr>
          <w:rFonts w:asciiTheme="minorHAnsi" w:hAnsiTheme="minorHAnsi" w:cstheme="minorHAnsi"/>
        </w:rPr>
      </w:pPr>
      <w:r w:rsidRPr="001B0203">
        <w:rPr>
          <w:rFonts w:asciiTheme="minorHAnsi" w:hAnsiTheme="minorHAnsi" w:cstheme="minorHAnsi"/>
        </w:rPr>
        <w:t>Pression sur le JA</w:t>
      </w:r>
      <w:bookmarkEnd w:id="4"/>
    </w:p>
    <w:p w14:paraId="0A3721A2" w14:textId="77777777" w:rsidR="00B959DB" w:rsidRDefault="00B959DB" w:rsidP="006E5EE3">
      <w:pPr>
        <w:rPr>
          <w:rFonts w:asciiTheme="minorHAnsi" w:hAnsiTheme="minorHAnsi" w:cstheme="minorHAnsi"/>
        </w:rPr>
      </w:pPr>
      <w:r w:rsidRPr="001B0203">
        <w:rPr>
          <w:rFonts w:asciiTheme="minorHAnsi" w:hAnsiTheme="minorHAnsi" w:cstheme="minorHAnsi"/>
        </w:rPr>
        <w:t>Toute pression exercée par un club auprès de la table d’arbitrage afin d’outrepasser le présent règlement, devra être consignée sur le rapport du JA principal (club, nom et prénom du réclamant et motif)</w:t>
      </w:r>
    </w:p>
    <w:p w14:paraId="0D00AC86" w14:textId="77777777" w:rsidR="00AF734A" w:rsidRPr="001B0203" w:rsidRDefault="00AF734A" w:rsidP="006E5EE3">
      <w:pPr>
        <w:rPr>
          <w:rFonts w:asciiTheme="minorHAnsi" w:hAnsiTheme="minorHAnsi" w:cstheme="minorHAnsi"/>
        </w:rPr>
      </w:pPr>
    </w:p>
    <w:p w14:paraId="0011EE91" w14:textId="77777777" w:rsidR="00B959DB" w:rsidRPr="001B0203" w:rsidRDefault="00B959DB" w:rsidP="00AA6D92">
      <w:pPr>
        <w:pStyle w:val="Titre1"/>
        <w:rPr>
          <w:rFonts w:asciiTheme="minorHAnsi" w:hAnsiTheme="minorHAnsi" w:cstheme="minorHAnsi"/>
        </w:rPr>
      </w:pPr>
      <w:bookmarkStart w:id="5" w:name="_Toc329363341"/>
      <w:r w:rsidRPr="001B0203">
        <w:rPr>
          <w:rFonts w:asciiTheme="minorHAnsi" w:hAnsiTheme="minorHAnsi" w:cstheme="minorHAnsi"/>
        </w:rPr>
        <w:t>PRÉAMBULE</w:t>
      </w:r>
      <w:bookmarkEnd w:id="5"/>
    </w:p>
    <w:p w14:paraId="4AF9D251" w14:textId="213EE854" w:rsidR="00B959DB" w:rsidRPr="001B0203" w:rsidRDefault="00B959DB" w:rsidP="00AA6D92">
      <w:pPr>
        <w:rPr>
          <w:rFonts w:asciiTheme="minorHAnsi" w:hAnsiTheme="minorHAnsi" w:cstheme="minorHAnsi"/>
          <w:w w:val="105"/>
        </w:rPr>
      </w:pPr>
      <w:r w:rsidRPr="001B0203">
        <w:rPr>
          <w:rFonts w:asciiTheme="minorHAnsi" w:hAnsiTheme="minorHAnsi" w:cstheme="minorHAnsi"/>
          <w:w w:val="105"/>
        </w:rPr>
        <w:t xml:space="preserve">Cette épreuve mixte est réservée aux jeunes âgés de moins de 15 ans, licenciés </w:t>
      </w:r>
      <w:r w:rsidR="00C25E34" w:rsidRPr="001B0203">
        <w:rPr>
          <w:rFonts w:asciiTheme="minorHAnsi" w:hAnsiTheme="minorHAnsi" w:cstheme="minorHAnsi"/>
          <w:w w:val="105"/>
        </w:rPr>
        <w:t xml:space="preserve">FFTT </w:t>
      </w:r>
      <w:r w:rsidR="008E3B1C" w:rsidRPr="001B0203">
        <w:rPr>
          <w:rFonts w:asciiTheme="minorHAnsi" w:hAnsiTheme="minorHAnsi" w:cstheme="minorHAnsi"/>
          <w:w w:val="105"/>
        </w:rPr>
        <w:t>loisir</w:t>
      </w:r>
      <w:r w:rsidR="00EB06CC">
        <w:rPr>
          <w:rFonts w:asciiTheme="minorHAnsi" w:hAnsiTheme="minorHAnsi" w:cstheme="minorHAnsi"/>
          <w:w w:val="105"/>
        </w:rPr>
        <w:t>s</w:t>
      </w:r>
      <w:r w:rsidRPr="001B0203">
        <w:rPr>
          <w:rFonts w:asciiTheme="minorHAnsi" w:hAnsiTheme="minorHAnsi" w:cstheme="minorHAnsi"/>
          <w:w w:val="105"/>
        </w:rPr>
        <w:t xml:space="preserve"> </w:t>
      </w:r>
      <w:r w:rsidR="00CE226C" w:rsidRPr="001B0203">
        <w:rPr>
          <w:rFonts w:asciiTheme="minorHAnsi" w:hAnsiTheme="minorHAnsi" w:cstheme="minorHAnsi"/>
          <w:w w:val="105"/>
        </w:rPr>
        <w:t>ou</w:t>
      </w:r>
      <w:r w:rsidRPr="001B0203">
        <w:rPr>
          <w:rFonts w:asciiTheme="minorHAnsi" w:hAnsiTheme="minorHAnsi" w:cstheme="minorHAnsi"/>
          <w:w w:val="105"/>
        </w:rPr>
        <w:t xml:space="preserve"> </w:t>
      </w:r>
      <w:r w:rsidR="008E3B1C" w:rsidRPr="001B0203">
        <w:rPr>
          <w:rFonts w:asciiTheme="minorHAnsi" w:hAnsiTheme="minorHAnsi" w:cstheme="minorHAnsi"/>
          <w:w w:val="105"/>
        </w:rPr>
        <w:t>compétitions</w:t>
      </w:r>
      <w:r w:rsidRPr="001B0203">
        <w:rPr>
          <w:rFonts w:asciiTheme="minorHAnsi" w:hAnsiTheme="minorHAnsi" w:cstheme="minorHAnsi"/>
          <w:w w:val="105"/>
        </w:rPr>
        <w:t xml:space="preserve"> à condition :</w:t>
      </w:r>
    </w:p>
    <w:p w14:paraId="6D065C9E" w14:textId="62AF9F46" w:rsidR="00B959DB" w:rsidRPr="001B0203" w:rsidRDefault="00B959DB" w:rsidP="00AA6D92">
      <w:pPr>
        <w:numPr>
          <w:ilvl w:val="0"/>
          <w:numId w:val="27"/>
        </w:numPr>
        <w:rPr>
          <w:rFonts w:asciiTheme="minorHAnsi" w:hAnsiTheme="minorHAnsi" w:cstheme="minorHAnsi"/>
          <w:w w:val="105"/>
        </w:rPr>
      </w:pPr>
      <w:r w:rsidRPr="001B0203">
        <w:rPr>
          <w:rFonts w:asciiTheme="minorHAnsi" w:hAnsiTheme="minorHAnsi" w:cstheme="minorHAnsi"/>
          <w:spacing w:val="-2"/>
          <w:w w:val="105"/>
        </w:rPr>
        <w:t>D</w:t>
      </w:r>
      <w:r w:rsidR="0033673A" w:rsidRPr="001B0203">
        <w:rPr>
          <w:rFonts w:asciiTheme="minorHAnsi" w:hAnsiTheme="minorHAnsi" w:cstheme="minorHAnsi"/>
          <w:spacing w:val="-2"/>
          <w:w w:val="105"/>
        </w:rPr>
        <w:t>’</w:t>
      </w:r>
      <w:r w:rsidRPr="001B0203">
        <w:rPr>
          <w:rFonts w:asciiTheme="minorHAnsi" w:hAnsiTheme="minorHAnsi" w:cstheme="minorHAnsi"/>
          <w:spacing w:val="-2"/>
          <w:w w:val="105"/>
        </w:rPr>
        <w:t xml:space="preserve">avoir un nombre de </w:t>
      </w:r>
      <w:r w:rsidRPr="00D55157">
        <w:rPr>
          <w:rFonts w:asciiTheme="minorHAnsi" w:hAnsiTheme="minorHAnsi" w:cstheme="minorHAnsi"/>
          <w:spacing w:val="-2"/>
          <w:w w:val="105"/>
        </w:rPr>
        <w:t>points</w:t>
      </w:r>
      <w:r w:rsidR="00FA3131" w:rsidRPr="00D55157">
        <w:rPr>
          <w:rFonts w:asciiTheme="minorHAnsi" w:hAnsiTheme="minorHAnsi" w:cstheme="minorHAnsi"/>
          <w:spacing w:val="-2"/>
          <w:w w:val="105"/>
        </w:rPr>
        <w:t xml:space="preserve"> licence officiel</w:t>
      </w:r>
      <w:r w:rsidRPr="00D55157">
        <w:rPr>
          <w:rFonts w:asciiTheme="minorHAnsi" w:hAnsiTheme="minorHAnsi" w:cstheme="minorHAnsi"/>
          <w:spacing w:val="-2"/>
          <w:w w:val="105"/>
        </w:rPr>
        <w:t xml:space="preserve"> d</w:t>
      </w:r>
      <w:r w:rsidRPr="001B0203">
        <w:rPr>
          <w:rFonts w:asciiTheme="minorHAnsi" w:hAnsiTheme="minorHAnsi" w:cstheme="minorHAnsi"/>
          <w:spacing w:val="-2"/>
          <w:w w:val="105"/>
        </w:rPr>
        <w:t>e classement</w:t>
      </w:r>
      <w:r w:rsidRPr="001B0203">
        <w:rPr>
          <w:rFonts w:asciiTheme="minorHAnsi" w:hAnsiTheme="minorHAnsi" w:cstheme="minorHAnsi"/>
          <w:spacing w:val="-2"/>
          <w:w w:val="105"/>
          <w:szCs w:val="20"/>
        </w:rPr>
        <w:t xml:space="preserve"> défini dans le tableau ci-dessous</w:t>
      </w:r>
      <w:r w:rsidR="00C25E34" w:rsidRPr="001B0203">
        <w:rPr>
          <w:rFonts w:asciiTheme="minorHAnsi" w:hAnsiTheme="minorHAnsi" w:cstheme="minorHAnsi"/>
          <w:spacing w:val="-2"/>
          <w:w w:val="105"/>
          <w:szCs w:val="20"/>
        </w:rPr>
        <w:t>.</w:t>
      </w:r>
    </w:p>
    <w:p w14:paraId="426EFBA8" w14:textId="0732E518" w:rsidR="008779A3" w:rsidRPr="001B0203" w:rsidRDefault="00B959DB" w:rsidP="008779A3">
      <w:pPr>
        <w:numPr>
          <w:ilvl w:val="0"/>
          <w:numId w:val="27"/>
        </w:numPr>
        <w:rPr>
          <w:rFonts w:asciiTheme="minorHAnsi" w:hAnsiTheme="minorHAnsi" w:cstheme="minorHAnsi"/>
          <w:w w:val="105"/>
        </w:rPr>
      </w:pPr>
      <w:r w:rsidRPr="001B0203">
        <w:rPr>
          <w:rFonts w:asciiTheme="minorHAnsi" w:hAnsiTheme="minorHAnsi" w:cstheme="minorHAnsi"/>
          <w:w w:val="105"/>
        </w:rPr>
        <w:t xml:space="preserve">Ne pas avoir été licencié </w:t>
      </w:r>
      <w:r w:rsidR="008E3B1C" w:rsidRPr="001B0203">
        <w:rPr>
          <w:rFonts w:asciiTheme="minorHAnsi" w:hAnsiTheme="minorHAnsi" w:cstheme="minorHAnsi"/>
          <w:w w:val="105"/>
        </w:rPr>
        <w:t>compétition</w:t>
      </w:r>
      <w:r w:rsidR="00EC6EBE" w:rsidRPr="001B0203">
        <w:rPr>
          <w:rFonts w:asciiTheme="minorHAnsi" w:hAnsiTheme="minorHAnsi" w:cstheme="minorHAnsi"/>
          <w:w w:val="105"/>
        </w:rPr>
        <w:t>s</w:t>
      </w:r>
      <w:r w:rsidRPr="001B0203">
        <w:rPr>
          <w:rFonts w:asciiTheme="minorHAnsi" w:hAnsiTheme="minorHAnsi" w:cstheme="minorHAnsi"/>
          <w:w w:val="105"/>
        </w:rPr>
        <w:t xml:space="preserve"> la saison précédente</w:t>
      </w:r>
      <w:r w:rsidR="00AA425A" w:rsidRPr="00057F0D">
        <w:rPr>
          <w:rFonts w:asciiTheme="minorHAnsi" w:hAnsiTheme="minorHAnsi" w:cstheme="minorHAnsi"/>
          <w:strike/>
          <w:w w:val="105"/>
        </w:rPr>
        <w:t>,</w:t>
      </w:r>
      <w:r w:rsidR="00AA425A" w:rsidRPr="001B0203">
        <w:rPr>
          <w:rFonts w:asciiTheme="minorHAnsi" w:hAnsiTheme="minorHAnsi" w:cstheme="minorHAnsi"/>
          <w:w w:val="105"/>
        </w:rPr>
        <w:t xml:space="preserve"> ne pas être en “reprise d’activité” ni avoir été licencié affinita</w:t>
      </w:r>
      <w:r w:rsidR="00252ACE" w:rsidRPr="001B0203">
        <w:rPr>
          <w:rFonts w:asciiTheme="minorHAnsi" w:hAnsiTheme="minorHAnsi" w:cstheme="minorHAnsi"/>
          <w:w w:val="105"/>
        </w:rPr>
        <w:t>ire (UFOLEP…) plus d’une saison</w:t>
      </w:r>
      <w:r w:rsidRPr="001B0203">
        <w:rPr>
          <w:rFonts w:asciiTheme="minorHAnsi" w:hAnsiTheme="minorHAnsi" w:cstheme="minorHAnsi"/>
          <w:w w:val="105"/>
        </w:rPr>
        <w:t>.</w:t>
      </w:r>
    </w:p>
    <w:p w14:paraId="1F682FBC" w14:textId="00B2C7DE" w:rsidR="008779A3" w:rsidRPr="001B0203" w:rsidRDefault="008779A3" w:rsidP="00A836F3">
      <w:pPr>
        <w:spacing w:before="120" w:after="120"/>
        <w:rPr>
          <w:rFonts w:asciiTheme="minorHAnsi" w:hAnsiTheme="minorHAnsi" w:cstheme="minorHAnsi"/>
          <w:w w:val="105"/>
        </w:rPr>
      </w:pPr>
      <w:r w:rsidRPr="001B0203">
        <w:rPr>
          <w:rFonts w:asciiTheme="minorHAnsi" w:hAnsiTheme="minorHAnsi" w:cstheme="minorHAnsi"/>
          <w:w w:val="105"/>
        </w:rPr>
        <w:t>Elle peut se dérouler sur 1 ou 2 journées (</w:t>
      </w:r>
      <w:proofErr w:type="spellStart"/>
      <w:r w:rsidRPr="001B0203">
        <w:rPr>
          <w:rFonts w:asciiTheme="minorHAnsi" w:hAnsiTheme="minorHAnsi" w:cstheme="minorHAnsi"/>
          <w:w w:val="105"/>
        </w:rPr>
        <w:t>Chavernoz</w:t>
      </w:r>
      <w:proofErr w:type="spellEnd"/>
      <w:r w:rsidRPr="001B0203">
        <w:rPr>
          <w:rFonts w:asciiTheme="minorHAnsi" w:hAnsiTheme="minorHAnsi" w:cstheme="minorHAnsi"/>
          <w:w w:val="105"/>
        </w:rPr>
        <w:t xml:space="preserve"> J1, </w:t>
      </w:r>
      <w:proofErr w:type="spellStart"/>
      <w:r w:rsidRPr="001B0203">
        <w:rPr>
          <w:rFonts w:asciiTheme="minorHAnsi" w:hAnsiTheme="minorHAnsi" w:cstheme="minorHAnsi"/>
          <w:w w:val="105"/>
        </w:rPr>
        <w:t>Chavernoz</w:t>
      </w:r>
      <w:proofErr w:type="spellEnd"/>
      <w:r w:rsidRPr="001B0203">
        <w:rPr>
          <w:rFonts w:asciiTheme="minorHAnsi" w:hAnsiTheme="minorHAnsi" w:cstheme="minorHAnsi"/>
          <w:w w:val="105"/>
        </w:rPr>
        <w:t xml:space="preserve"> J2) définies au calendrier.</w:t>
      </w:r>
    </w:p>
    <w:p w14:paraId="588AC0A4" w14:textId="0A094C81" w:rsidR="00B959DB" w:rsidRDefault="008779A3" w:rsidP="00A836F3">
      <w:pPr>
        <w:spacing w:before="120" w:after="120"/>
        <w:rPr>
          <w:rFonts w:asciiTheme="minorHAnsi" w:hAnsiTheme="minorHAnsi" w:cstheme="minorHAnsi"/>
          <w:w w:val="105"/>
        </w:rPr>
      </w:pPr>
      <w:r w:rsidRPr="001B0203">
        <w:rPr>
          <w:rFonts w:asciiTheme="minorHAnsi" w:hAnsiTheme="minorHAnsi" w:cstheme="minorHAnsi"/>
          <w:w w:val="105"/>
        </w:rPr>
        <w:t xml:space="preserve">Pour chaque journée, </w:t>
      </w:r>
      <w:r w:rsidR="00B959DB" w:rsidRPr="001B0203">
        <w:rPr>
          <w:rFonts w:asciiTheme="minorHAnsi" w:hAnsiTheme="minorHAnsi" w:cstheme="minorHAnsi"/>
          <w:w w:val="105"/>
        </w:rPr>
        <w:t>4 tableaux sont organisés regroupant filles et garçons</w:t>
      </w:r>
      <w:r w:rsidR="008E3B1C" w:rsidRPr="001B0203">
        <w:rPr>
          <w:rFonts w:asciiTheme="minorHAnsi" w:hAnsiTheme="minorHAnsi" w:cstheme="minorHAnsi"/>
          <w:w w:val="105"/>
        </w:rPr>
        <w:t> :</w:t>
      </w:r>
    </w:p>
    <w:p w14:paraId="5DCC7194" w14:textId="77777777" w:rsidR="00AF734A" w:rsidRPr="001B0203" w:rsidRDefault="00AF734A" w:rsidP="00A836F3">
      <w:pPr>
        <w:spacing w:before="120" w:after="120"/>
        <w:rPr>
          <w:rFonts w:asciiTheme="minorHAnsi" w:hAnsiTheme="minorHAnsi" w:cstheme="minorHAnsi"/>
          <w:w w:val="105"/>
        </w:rPr>
      </w:pPr>
    </w:p>
    <w:tbl>
      <w:tblPr>
        <w:tblW w:w="0" w:type="auto"/>
        <w:tblInd w:w="1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334"/>
        <w:gridCol w:w="2439"/>
        <w:gridCol w:w="1051"/>
        <w:gridCol w:w="2280"/>
      </w:tblGrid>
      <w:tr w:rsidR="00B959DB" w:rsidRPr="001B0203" w14:paraId="1B0C642A" w14:textId="77777777" w:rsidTr="008D6295">
        <w:trPr>
          <w:trHeight w:hRule="exact" w:val="485"/>
        </w:trPr>
        <w:tc>
          <w:tcPr>
            <w:tcW w:w="1334" w:type="dxa"/>
            <w:vAlign w:val="center"/>
          </w:tcPr>
          <w:p w14:paraId="5E0D31B0" w14:textId="77777777" w:rsidR="00B959DB" w:rsidRPr="001B0203" w:rsidRDefault="00B959DB" w:rsidP="00382135">
            <w:pPr>
              <w:jc w:val="center"/>
              <w:rPr>
                <w:rFonts w:asciiTheme="minorHAnsi" w:hAnsiTheme="minorHAnsi" w:cstheme="minorHAnsi"/>
                <w:b/>
              </w:rPr>
            </w:pPr>
          </w:p>
        </w:tc>
        <w:tc>
          <w:tcPr>
            <w:tcW w:w="2439" w:type="dxa"/>
            <w:vAlign w:val="center"/>
          </w:tcPr>
          <w:p w14:paraId="3B380C2C" w14:textId="77777777" w:rsidR="00B959DB" w:rsidRPr="001B0203" w:rsidRDefault="00B959DB" w:rsidP="00382135">
            <w:pPr>
              <w:jc w:val="center"/>
              <w:rPr>
                <w:rFonts w:asciiTheme="minorHAnsi" w:hAnsiTheme="minorHAnsi" w:cstheme="minorHAnsi"/>
                <w:b/>
                <w:bCs/>
                <w:w w:val="105"/>
                <w:szCs w:val="20"/>
              </w:rPr>
            </w:pPr>
            <w:r w:rsidRPr="001B0203">
              <w:rPr>
                <w:rFonts w:asciiTheme="minorHAnsi" w:hAnsiTheme="minorHAnsi" w:cstheme="minorHAnsi"/>
                <w:b/>
                <w:bCs/>
                <w:w w:val="105"/>
                <w:szCs w:val="20"/>
              </w:rPr>
              <w:t>Tableaux mixtes</w:t>
            </w:r>
          </w:p>
        </w:tc>
        <w:tc>
          <w:tcPr>
            <w:tcW w:w="1051" w:type="dxa"/>
            <w:vAlign w:val="center"/>
          </w:tcPr>
          <w:p w14:paraId="7037C8A7" w14:textId="77777777" w:rsidR="00B959DB" w:rsidRPr="001B0203" w:rsidRDefault="00B959DB" w:rsidP="00382135">
            <w:pPr>
              <w:jc w:val="center"/>
              <w:rPr>
                <w:rFonts w:asciiTheme="minorHAnsi" w:hAnsiTheme="minorHAnsi" w:cstheme="minorHAnsi"/>
                <w:b/>
                <w:bCs/>
                <w:w w:val="105"/>
                <w:szCs w:val="20"/>
              </w:rPr>
            </w:pPr>
            <w:r w:rsidRPr="001B0203">
              <w:rPr>
                <w:rFonts w:asciiTheme="minorHAnsi" w:hAnsiTheme="minorHAnsi" w:cstheme="minorHAnsi"/>
                <w:b/>
                <w:bCs/>
                <w:spacing w:val="-4"/>
                <w:w w:val="105"/>
                <w:szCs w:val="20"/>
              </w:rPr>
              <w:t>Catégories</w:t>
            </w:r>
            <w:r w:rsidRPr="001B0203">
              <w:rPr>
                <w:rFonts w:asciiTheme="minorHAnsi" w:hAnsiTheme="minorHAnsi" w:cstheme="minorHAnsi"/>
                <w:b/>
                <w:bCs/>
                <w:spacing w:val="-4"/>
                <w:w w:val="105"/>
                <w:szCs w:val="20"/>
              </w:rPr>
              <w:br/>
            </w:r>
            <w:r w:rsidRPr="001B0203">
              <w:rPr>
                <w:rFonts w:asciiTheme="minorHAnsi" w:hAnsiTheme="minorHAnsi" w:cstheme="minorHAnsi"/>
                <w:b/>
                <w:bCs/>
                <w:w w:val="105"/>
                <w:szCs w:val="20"/>
              </w:rPr>
              <w:t>sportives</w:t>
            </w:r>
          </w:p>
        </w:tc>
        <w:tc>
          <w:tcPr>
            <w:tcW w:w="2280" w:type="dxa"/>
            <w:tcBorders>
              <w:bottom w:val="single" w:sz="4" w:space="0" w:color="auto"/>
            </w:tcBorders>
            <w:vAlign w:val="center"/>
          </w:tcPr>
          <w:p w14:paraId="27199240" w14:textId="77777777" w:rsidR="00B959DB" w:rsidRPr="001B0203" w:rsidRDefault="00B959DB" w:rsidP="00382135">
            <w:pPr>
              <w:jc w:val="center"/>
              <w:rPr>
                <w:rFonts w:asciiTheme="minorHAnsi" w:hAnsiTheme="minorHAnsi" w:cstheme="minorHAnsi"/>
                <w:b/>
                <w:spacing w:val="-2"/>
                <w:w w:val="105"/>
              </w:rPr>
            </w:pPr>
            <w:r w:rsidRPr="001B0203">
              <w:rPr>
                <w:rFonts w:asciiTheme="minorHAnsi" w:hAnsiTheme="minorHAnsi" w:cstheme="minorHAnsi"/>
                <w:b/>
                <w:w w:val="105"/>
              </w:rPr>
              <w:t>Points de classement</w:t>
            </w:r>
            <w:r w:rsidRPr="001B0203">
              <w:rPr>
                <w:rFonts w:asciiTheme="minorHAnsi" w:hAnsiTheme="minorHAnsi" w:cstheme="minorHAnsi"/>
                <w:b/>
                <w:w w:val="105"/>
              </w:rPr>
              <w:br/>
            </w:r>
            <w:r w:rsidRPr="001B0203">
              <w:rPr>
                <w:rFonts w:asciiTheme="minorHAnsi" w:hAnsiTheme="minorHAnsi" w:cstheme="minorHAnsi"/>
                <w:b/>
                <w:spacing w:val="-2"/>
                <w:w w:val="105"/>
              </w:rPr>
              <w:t>Filles et garçons</w:t>
            </w:r>
          </w:p>
        </w:tc>
      </w:tr>
      <w:tr w:rsidR="00B959DB" w:rsidRPr="001B0203" w14:paraId="08B4D3EE" w14:textId="77777777" w:rsidTr="00BE348F">
        <w:trPr>
          <w:trHeight w:hRule="exact" w:val="284"/>
        </w:trPr>
        <w:tc>
          <w:tcPr>
            <w:tcW w:w="1334" w:type="dxa"/>
            <w:vAlign w:val="center"/>
          </w:tcPr>
          <w:p w14:paraId="456B5A9A" w14:textId="7E8A55E2" w:rsidR="00B959DB" w:rsidRPr="001B0203" w:rsidRDefault="00BE348F" w:rsidP="00382135">
            <w:pPr>
              <w:jc w:val="center"/>
              <w:rPr>
                <w:rFonts w:asciiTheme="minorHAnsi" w:hAnsiTheme="minorHAnsi" w:cstheme="minorHAnsi"/>
                <w:bCs/>
                <w:spacing w:val="-4"/>
                <w:w w:val="105"/>
                <w:szCs w:val="20"/>
              </w:rPr>
            </w:pPr>
            <w:r w:rsidRPr="001B0203">
              <w:rPr>
                <w:rFonts w:asciiTheme="minorHAnsi" w:hAnsiTheme="minorHAnsi" w:cstheme="minorHAnsi"/>
                <w:bCs/>
                <w:spacing w:val="-4"/>
                <w:w w:val="105"/>
                <w:szCs w:val="20"/>
              </w:rPr>
              <w:t xml:space="preserve">X09 (- </w:t>
            </w:r>
            <w:r w:rsidR="00B959DB" w:rsidRPr="001B0203">
              <w:rPr>
                <w:rFonts w:asciiTheme="minorHAnsi" w:hAnsiTheme="minorHAnsi" w:cstheme="minorHAnsi"/>
                <w:bCs/>
                <w:spacing w:val="-4"/>
                <w:w w:val="105"/>
                <w:szCs w:val="20"/>
              </w:rPr>
              <w:t>9 ans)</w:t>
            </w:r>
          </w:p>
        </w:tc>
        <w:tc>
          <w:tcPr>
            <w:tcW w:w="2439" w:type="dxa"/>
            <w:vAlign w:val="center"/>
          </w:tcPr>
          <w:p w14:paraId="427F9A64" w14:textId="77777777" w:rsidR="00B959DB" w:rsidRPr="001B0203" w:rsidRDefault="00B959DB" w:rsidP="00382135">
            <w:pPr>
              <w:jc w:val="center"/>
              <w:rPr>
                <w:rFonts w:asciiTheme="minorHAnsi" w:hAnsiTheme="minorHAnsi" w:cstheme="minorHAnsi"/>
                <w:bCs/>
                <w:spacing w:val="-4"/>
                <w:w w:val="105"/>
                <w:szCs w:val="20"/>
              </w:rPr>
            </w:pPr>
            <w:r w:rsidRPr="001B0203">
              <w:rPr>
                <w:rFonts w:asciiTheme="minorHAnsi" w:hAnsiTheme="minorHAnsi" w:cstheme="minorHAnsi"/>
                <w:bCs/>
                <w:spacing w:val="-4"/>
                <w:w w:val="105"/>
                <w:szCs w:val="20"/>
              </w:rPr>
              <w:t>Poussins et Poussines</w:t>
            </w:r>
          </w:p>
        </w:tc>
        <w:tc>
          <w:tcPr>
            <w:tcW w:w="1051" w:type="dxa"/>
            <w:tcBorders>
              <w:right w:val="single" w:sz="4" w:space="0" w:color="auto"/>
            </w:tcBorders>
            <w:vAlign w:val="center"/>
          </w:tcPr>
          <w:p w14:paraId="3452BD01" w14:textId="77777777" w:rsidR="00B959DB" w:rsidRPr="001B0203" w:rsidRDefault="00B959DB" w:rsidP="00382135">
            <w:pPr>
              <w:jc w:val="center"/>
              <w:rPr>
                <w:rFonts w:asciiTheme="minorHAnsi" w:hAnsiTheme="minorHAnsi" w:cstheme="minorHAnsi"/>
                <w:bCs/>
                <w:w w:val="105"/>
                <w:szCs w:val="20"/>
              </w:rPr>
            </w:pPr>
            <w:r w:rsidRPr="001B0203">
              <w:rPr>
                <w:rFonts w:asciiTheme="minorHAnsi" w:hAnsiTheme="minorHAnsi" w:cstheme="minorHAnsi"/>
                <w:bCs/>
                <w:w w:val="105"/>
                <w:szCs w:val="20"/>
              </w:rPr>
              <w:t>- 9</w:t>
            </w:r>
          </w:p>
        </w:tc>
        <w:tc>
          <w:tcPr>
            <w:tcW w:w="2280" w:type="dxa"/>
            <w:tcBorders>
              <w:top w:val="single" w:sz="4" w:space="0" w:color="auto"/>
              <w:left w:val="single" w:sz="4" w:space="0" w:color="auto"/>
              <w:bottom w:val="nil"/>
              <w:right w:val="single" w:sz="4" w:space="0" w:color="auto"/>
            </w:tcBorders>
            <w:vAlign w:val="center"/>
          </w:tcPr>
          <w:p w14:paraId="65299E8F" w14:textId="77777777" w:rsidR="00B959DB" w:rsidRPr="001B0203" w:rsidRDefault="00B959DB" w:rsidP="00382135">
            <w:pPr>
              <w:jc w:val="center"/>
              <w:rPr>
                <w:rFonts w:asciiTheme="minorHAnsi" w:hAnsiTheme="minorHAnsi" w:cstheme="minorHAnsi"/>
                <w:w w:val="105"/>
              </w:rPr>
            </w:pPr>
          </w:p>
        </w:tc>
      </w:tr>
      <w:tr w:rsidR="00B959DB" w:rsidRPr="001B0203" w14:paraId="78E31855" w14:textId="77777777" w:rsidTr="00BE348F">
        <w:trPr>
          <w:cantSplit/>
          <w:trHeight w:hRule="exact" w:val="274"/>
        </w:trPr>
        <w:tc>
          <w:tcPr>
            <w:tcW w:w="1334" w:type="dxa"/>
            <w:vAlign w:val="center"/>
          </w:tcPr>
          <w:p w14:paraId="1C330E3B" w14:textId="1C0DB411" w:rsidR="00B959DB" w:rsidRPr="001B0203" w:rsidRDefault="00B959DB" w:rsidP="00382135">
            <w:pPr>
              <w:jc w:val="center"/>
              <w:rPr>
                <w:rFonts w:asciiTheme="minorHAnsi" w:hAnsiTheme="minorHAnsi" w:cstheme="minorHAnsi"/>
                <w:spacing w:val="-2"/>
                <w:w w:val="105"/>
                <w:szCs w:val="20"/>
              </w:rPr>
            </w:pPr>
            <w:r w:rsidRPr="001B0203">
              <w:rPr>
                <w:rFonts w:asciiTheme="minorHAnsi" w:hAnsiTheme="minorHAnsi" w:cstheme="minorHAnsi"/>
                <w:spacing w:val="-2"/>
                <w:w w:val="105"/>
                <w:szCs w:val="20"/>
              </w:rPr>
              <w:t>X11 (-</w:t>
            </w:r>
            <w:r w:rsidR="00BE348F" w:rsidRPr="001B0203">
              <w:rPr>
                <w:rFonts w:asciiTheme="minorHAnsi" w:hAnsiTheme="minorHAnsi" w:cstheme="minorHAnsi"/>
                <w:spacing w:val="-2"/>
                <w:w w:val="105"/>
                <w:szCs w:val="20"/>
              </w:rPr>
              <w:t xml:space="preserve"> </w:t>
            </w:r>
            <w:r w:rsidRPr="001B0203">
              <w:rPr>
                <w:rFonts w:asciiTheme="minorHAnsi" w:hAnsiTheme="minorHAnsi" w:cstheme="minorHAnsi"/>
                <w:spacing w:val="-2"/>
                <w:w w:val="105"/>
                <w:szCs w:val="20"/>
              </w:rPr>
              <w:t>11 ans)</w:t>
            </w:r>
          </w:p>
        </w:tc>
        <w:tc>
          <w:tcPr>
            <w:tcW w:w="2439" w:type="dxa"/>
            <w:vAlign w:val="center"/>
          </w:tcPr>
          <w:p w14:paraId="6DB5ACD2" w14:textId="7069C64B" w:rsidR="00B959DB" w:rsidRPr="001B0203" w:rsidRDefault="00B959DB" w:rsidP="00382135">
            <w:pPr>
              <w:jc w:val="center"/>
              <w:rPr>
                <w:rFonts w:asciiTheme="minorHAnsi" w:hAnsiTheme="minorHAnsi" w:cstheme="minorHAnsi"/>
                <w:spacing w:val="-7"/>
                <w:w w:val="105"/>
                <w:szCs w:val="20"/>
              </w:rPr>
            </w:pPr>
            <w:r w:rsidRPr="001B0203">
              <w:rPr>
                <w:rFonts w:asciiTheme="minorHAnsi" w:hAnsiTheme="minorHAnsi" w:cstheme="minorHAnsi"/>
                <w:spacing w:val="-7"/>
                <w:w w:val="105"/>
                <w:szCs w:val="20"/>
              </w:rPr>
              <w:t>Benjamins et Benjamines</w:t>
            </w:r>
          </w:p>
        </w:tc>
        <w:tc>
          <w:tcPr>
            <w:tcW w:w="1051" w:type="dxa"/>
            <w:vAlign w:val="center"/>
          </w:tcPr>
          <w:p w14:paraId="6DB3E7C0" w14:textId="74C05399" w:rsidR="00B959DB" w:rsidRPr="001B0203" w:rsidRDefault="00B959DB" w:rsidP="00382135">
            <w:pPr>
              <w:jc w:val="center"/>
              <w:rPr>
                <w:rFonts w:asciiTheme="minorHAnsi" w:hAnsiTheme="minorHAnsi" w:cstheme="minorHAnsi"/>
                <w:w w:val="105"/>
                <w:szCs w:val="20"/>
              </w:rPr>
            </w:pPr>
            <w:r w:rsidRPr="001B0203">
              <w:rPr>
                <w:rFonts w:asciiTheme="minorHAnsi" w:hAnsiTheme="minorHAnsi" w:cstheme="minorHAnsi"/>
                <w:w w:val="105"/>
                <w:szCs w:val="20"/>
              </w:rPr>
              <w:t>-</w:t>
            </w:r>
            <w:r w:rsidR="00BE348F" w:rsidRPr="001B0203">
              <w:rPr>
                <w:rFonts w:asciiTheme="minorHAnsi" w:hAnsiTheme="minorHAnsi" w:cstheme="minorHAnsi"/>
                <w:w w:val="105"/>
                <w:szCs w:val="20"/>
              </w:rPr>
              <w:t xml:space="preserve"> </w:t>
            </w:r>
            <w:r w:rsidRPr="001B0203">
              <w:rPr>
                <w:rFonts w:asciiTheme="minorHAnsi" w:hAnsiTheme="minorHAnsi" w:cstheme="minorHAnsi"/>
                <w:w w:val="105"/>
                <w:szCs w:val="20"/>
              </w:rPr>
              <w:t>11</w:t>
            </w:r>
          </w:p>
        </w:tc>
        <w:tc>
          <w:tcPr>
            <w:tcW w:w="2280" w:type="dxa"/>
            <w:vMerge w:val="restart"/>
            <w:tcBorders>
              <w:top w:val="nil"/>
            </w:tcBorders>
            <w:vAlign w:val="center"/>
          </w:tcPr>
          <w:p w14:paraId="29CEAD82" w14:textId="440E054B" w:rsidR="00B959DB" w:rsidRPr="001B0203" w:rsidRDefault="00B959DB" w:rsidP="008D6295">
            <w:pPr>
              <w:jc w:val="center"/>
              <w:rPr>
                <w:rFonts w:asciiTheme="minorHAnsi" w:hAnsiTheme="minorHAnsi" w:cstheme="minorHAnsi"/>
              </w:rPr>
            </w:pPr>
            <w:r w:rsidRPr="00EB06CC">
              <w:rPr>
                <w:rFonts w:asciiTheme="minorHAnsi" w:hAnsiTheme="minorHAnsi" w:cstheme="minorHAnsi"/>
                <w:w w:val="105"/>
                <w:highlight w:val="yellow"/>
              </w:rPr>
              <w:t>&lt;</w:t>
            </w:r>
            <w:r w:rsidR="008D6295" w:rsidRPr="00EB06CC">
              <w:rPr>
                <w:rFonts w:asciiTheme="minorHAnsi" w:hAnsiTheme="minorHAnsi" w:cstheme="minorHAnsi"/>
                <w:w w:val="105"/>
                <w:highlight w:val="yellow"/>
              </w:rPr>
              <w:t xml:space="preserve"> </w:t>
            </w:r>
            <w:r w:rsidRPr="00EB06CC">
              <w:rPr>
                <w:rFonts w:asciiTheme="minorHAnsi" w:hAnsiTheme="minorHAnsi" w:cstheme="minorHAnsi"/>
                <w:w w:val="105"/>
                <w:highlight w:val="yellow"/>
              </w:rPr>
              <w:t xml:space="preserve">= </w:t>
            </w:r>
            <w:r w:rsidR="00EB06CC" w:rsidRPr="00EB06CC">
              <w:rPr>
                <w:rFonts w:asciiTheme="minorHAnsi" w:hAnsiTheme="minorHAnsi" w:cstheme="minorHAnsi"/>
                <w:w w:val="105"/>
                <w:highlight w:val="yellow"/>
              </w:rPr>
              <w:t>5</w:t>
            </w:r>
            <w:r w:rsidR="00D55157">
              <w:rPr>
                <w:rFonts w:asciiTheme="minorHAnsi" w:hAnsiTheme="minorHAnsi" w:cstheme="minorHAnsi"/>
                <w:w w:val="105"/>
                <w:highlight w:val="yellow"/>
              </w:rPr>
              <w:t>3</w:t>
            </w:r>
            <w:r w:rsidRPr="00EB06CC">
              <w:rPr>
                <w:rFonts w:asciiTheme="minorHAnsi" w:hAnsiTheme="minorHAnsi" w:cstheme="minorHAnsi"/>
                <w:w w:val="105"/>
                <w:highlight w:val="yellow"/>
              </w:rPr>
              <w:t>0</w:t>
            </w:r>
          </w:p>
        </w:tc>
      </w:tr>
      <w:tr w:rsidR="00B959DB" w:rsidRPr="001B0203" w14:paraId="3A384BE0" w14:textId="77777777" w:rsidTr="008D6295">
        <w:trPr>
          <w:cantSplit/>
          <w:trHeight w:hRule="exact" w:val="240"/>
        </w:trPr>
        <w:tc>
          <w:tcPr>
            <w:tcW w:w="1334" w:type="dxa"/>
            <w:vAlign w:val="center"/>
          </w:tcPr>
          <w:p w14:paraId="3B29795A" w14:textId="54C1B87B" w:rsidR="00B959DB" w:rsidRPr="001B0203" w:rsidRDefault="00B959DB" w:rsidP="00382135">
            <w:pPr>
              <w:jc w:val="center"/>
              <w:rPr>
                <w:rFonts w:asciiTheme="minorHAnsi" w:hAnsiTheme="minorHAnsi" w:cstheme="minorHAnsi"/>
                <w:spacing w:val="-4"/>
                <w:w w:val="105"/>
                <w:szCs w:val="20"/>
              </w:rPr>
            </w:pPr>
            <w:r w:rsidRPr="001B0203">
              <w:rPr>
                <w:rFonts w:asciiTheme="minorHAnsi" w:hAnsiTheme="minorHAnsi" w:cstheme="minorHAnsi"/>
                <w:spacing w:val="-4"/>
                <w:w w:val="105"/>
                <w:szCs w:val="20"/>
              </w:rPr>
              <w:t>X13 (-</w:t>
            </w:r>
            <w:r w:rsidR="00BE348F" w:rsidRPr="001B0203">
              <w:rPr>
                <w:rFonts w:asciiTheme="minorHAnsi" w:hAnsiTheme="minorHAnsi" w:cstheme="minorHAnsi"/>
                <w:spacing w:val="-4"/>
                <w:w w:val="105"/>
                <w:szCs w:val="20"/>
              </w:rPr>
              <w:t xml:space="preserve"> </w:t>
            </w:r>
            <w:r w:rsidRPr="001B0203">
              <w:rPr>
                <w:rFonts w:asciiTheme="minorHAnsi" w:hAnsiTheme="minorHAnsi" w:cstheme="minorHAnsi"/>
                <w:spacing w:val="-4"/>
                <w:w w:val="105"/>
                <w:szCs w:val="20"/>
              </w:rPr>
              <w:t>13 ans)</w:t>
            </w:r>
          </w:p>
        </w:tc>
        <w:tc>
          <w:tcPr>
            <w:tcW w:w="2439" w:type="dxa"/>
            <w:vAlign w:val="center"/>
          </w:tcPr>
          <w:p w14:paraId="412150EE" w14:textId="77777777" w:rsidR="00B959DB" w:rsidRPr="001B0203" w:rsidRDefault="00B959DB" w:rsidP="00382135">
            <w:pPr>
              <w:jc w:val="center"/>
              <w:rPr>
                <w:rFonts w:asciiTheme="minorHAnsi" w:hAnsiTheme="minorHAnsi" w:cstheme="minorHAnsi"/>
                <w:w w:val="105"/>
                <w:szCs w:val="20"/>
              </w:rPr>
            </w:pPr>
            <w:r w:rsidRPr="001B0203">
              <w:rPr>
                <w:rFonts w:asciiTheme="minorHAnsi" w:hAnsiTheme="minorHAnsi" w:cstheme="minorHAnsi"/>
                <w:w w:val="105"/>
                <w:szCs w:val="20"/>
              </w:rPr>
              <w:t>Minimes</w:t>
            </w:r>
          </w:p>
        </w:tc>
        <w:tc>
          <w:tcPr>
            <w:tcW w:w="1051" w:type="dxa"/>
            <w:vAlign w:val="center"/>
          </w:tcPr>
          <w:p w14:paraId="362A8F21" w14:textId="5E4CFBC4" w:rsidR="00B959DB" w:rsidRPr="001B0203" w:rsidRDefault="00B959DB" w:rsidP="00382135">
            <w:pPr>
              <w:jc w:val="center"/>
              <w:rPr>
                <w:rFonts w:asciiTheme="minorHAnsi" w:hAnsiTheme="minorHAnsi" w:cstheme="minorHAnsi"/>
                <w:w w:val="105"/>
                <w:szCs w:val="20"/>
              </w:rPr>
            </w:pPr>
            <w:r w:rsidRPr="001B0203">
              <w:rPr>
                <w:rFonts w:asciiTheme="minorHAnsi" w:hAnsiTheme="minorHAnsi" w:cstheme="minorHAnsi"/>
                <w:w w:val="105"/>
                <w:szCs w:val="20"/>
              </w:rPr>
              <w:t>-</w:t>
            </w:r>
            <w:r w:rsidR="00BE348F" w:rsidRPr="001B0203">
              <w:rPr>
                <w:rFonts w:asciiTheme="minorHAnsi" w:hAnsiTheme="minorHAnsi" w:cstheme="minorHAnsi"/>
                <w:w w:val="105"/>
                <w:szCs w:val="20"/>
              </w:rPr>
              <w:t xml:space="preserve"> </w:t>
            </w:r>
            <w:r w:rsidRPr="001B0203">
              <w:rPr>
                <w:rFonts w:asciiTheme="minorHAnsi" w:hAnsiTheme="minorHAnsi" w:cstheme="minorHAnsi"/>
                <w:w w:val="105"/>
                <w:szCs w:val="20"/>
              </w:rPr>
              <w:t>12 et -</w:t>
            </w:r>
            <w:r w:rsidR="00BE348F" w:rsidRPr="001B0203">
              <w:rPr>
                <w:rFonts w:asciiTheme="minorHAnsi" w:hAnsiTheme="minorHAnsi" w:cstheme="minorHAnsi"/>
                <w:w w:val="105"/>
                <w:szCs w:val="20"/>
              </w:rPr>
              <w:t xml:space="preserve"> </w:t>
            </w:r>
            <w:r w:rsidRPr="001B0203">
              <w:rPr>
                <w:rFonts w:asciiTheme="minorHAnsi" w:hAnsiTheme="minorHAnsi" w:cstheme="minorHAnsi"/>
                <w:w w:val="105"/>
                <w:szCs w:val="20"/>
              </w:rPr>
              <w:t>13</w:t>
            </w:r>
          </w:p>
        </w:tc>
        <w:tc>
          <w:tcPr>
            <w:tcW w:w="2280" w:type="dxa"/>
            <w:vMerge/>
            <w:tcBorders>
              <w:top w:val="nil"/>
            </w:tcBorders>
            <w:shd w:val="solid" w:color="BDBDBD" w:fill="auto"/>
            <w:vAlign w:val="center"/>
          </w:tcPr>
          <w:p w14:paraId="19C1C892" w14:textId="77777777" w:rsidR="00B959DB" w:rsidRPr="001B0203" w:rsidRDefault="00B959DB" w:rsidP="00382135">
            <w:pPr>
              <w:ind w:left="159"/>
              <w:jc w:val="center"/>
              <w:rPr>
                <w:rFonts w:asciiTheme="minorHAnsi" w:hAnsiTheme="minorHAnsi" w:cstheme="minorHAnsi"/>
                <w:w w:val="105"/>
                <w:szCs w:val="20"/>
              </w:rPr>
            </w:pPr>
          </w:p>
        </w:tc>
      </w:tr>
      <w:tr w:rsidR="00B959DB" w:rsidRPr="001B0203" w14:paraId="2F787F08" w14:textId="77777777" w:rsidTr="008D6295">
        <w:trPr>
          <w:cantSplit/>
          <w:trHeight w:hRule="exact" w:val="245"/>
        </w:trPr>
        <w:tc>
          <w:tcPr>
            <w:tcW w:w="1334" w:type="dxa"/>
            <w:vAlign w:val="center"/>
          </w:tcPr>
          <w:p w14:paraId="1CC3AB1E" w14:textId="26CF2B64" w:rsidR="00B959DB" w:rsidRPr="001B0203" w:rsidRDefault="00B959DB" w:rsidP="00382135">
            <w:pPr>
              <w:jc w:val="center"/>
              <w:rPr>
                <w:rFonts w:asciiTheme="minorHAnsi" w:hAnsiTheme="minorHAnsi" w:cstheme="minorHAnsi"/>
                <w:spacing w:val="-4"/>
                <w:w w:val="105"/>
                <w:szCs w:val="20"/>
              </w:rPr>
            </w:pPr>
            <w:r w:rsidRPr="001B0203">
              <w:rPr>
                <w:rFonts w:asciiTheme="minorHAnsi" w:hAnsiTheme="minorHAnsi" w:cstheme="minorHAnsi"/>
                <w:spacing w:val="-4"/>
                <w:w w:val="105"/>
                <w:szCs w:val="20"/>
              </w:rPr>
              <w:t>X15 (-</w:t>
            </w:r>
            <w:r w:rsidR="00BE348F" w:rsidRPr="001B0203">
              <w:rPr>
                <w:rFonts w:asciiTheme="minorHAnsi" w:hAnsiTheme="minorHAnsi" w:cstheme="minorHAnsi"/>
                <w:spacing w:val="-4"/>
                <w:w w:val="105"/>
                <w:szCs w:val="20"/>
              </w:rPr>
              <w:t xml:space="preserve"> </w:t>
            </w:r>
            <w:r w:rsidRPr="001B0203">
              <w:rPr>
                <w:rFonts w:asciiTheme="minorHAnsi" w:hAnsiTheme="minorHAnsi" w:cstheme="minorHAnsi"/>
                <w:spacing w:val="-4"/>
                <w:w w:val="105"/>
                <w:szCs w:val="20"/>
              </w:rPr>
              <w:t>15 ans)</w:t>
            </w:r>
          </w:p>
        </w:tc>
        <w:tc>
          <w:tcPr>
            <w:tcW w:w="2439" w:type="dxa"/>
            <w:vAlign w:val="center"/>
          </w:tcPr>
          <w:p w14:paraId="1988501A" w14:textId="7FFD12F8" w:rsidR="00B959DB" w:rsidRPr="001B0203" w:rsidRDefault="000B4EAA" w:rsidP="00382135">
            <w:pPr>
              <w:jc w:val="center"/>
              <w:rPr>
                <w:rFonts w:asciiTheme="minorHAnsi" w:hAnsiTheme="minorHAnsi" w:cstheme="minorHAnsi"/>
                <w:spacing w:val="-4"/>
                <w:w w:val="105"/>
                <w:szCs w:val="20"/>
              </w:rPr>
            </w:pPr>
            <w:r w:rsidRPr="001B0203">
              <w:rPr>
                <w:rFonts w:asciiTheme="minorHAnsi" w:hAnsiTheme="minorHAnsi" w:cstheme="minorHAnsi"/>
                <w:spacing w:val="-4"/>
                <w:w w:val="105"/>
                <w:szCs w:val="20"/>
              </w:rPr>
              <w:t>Cadet</w:t>
            </w:r>
            <w:r w:rsidR="00B959DB" w:rsidRPr="001B0203">
              <w:rPr>
                <w:rFonts w:asciiTheme="minorHAnsi" w:hAnsiTheme="minorHAnsi" w:cstheme="minorHAnsi"/>
                <w:spacing w:val="-4"/>
                <w:w w:val="105"/>
                <w:szCs w:val="20"/>
              </w:rPr>
              <w:t>s - Cadet</w:t>
            </w:r>
            <w:r w:rsidRPr="001B0203">
              <w:rPr>
                <w:rFonts w:asciiTheme="minorHAnsi" w:hAnsiTheme="minorHAnsi" w:cstheme="minorHAnsi"/>
                <w:spacing w:val="-4"/>
                <w:w w:val="105"/>
                <w:szCs w:val="20"/>
              </w:rPr>
              <w:t>te</w:t>
            </w:r>
            <w:r w:rsidR="00B959DB" w:rsidRPr="001B0203">
              <w:rPr>
                <w:rFonts w:asciiTheme="minorHAnsi" w:hAnsiTheme="minorHAnsi" w:cstheme="minorHAnsi"/>
                <w:spacing w:val="-4"/>
                <w:w w:val="105"/>
                <w:szCs w:val="20"/>
              </w:rPr>
              <w:t>s</w:t>
            </w:r>
          </w:p>
        </w:tc>
        <w:tc>
          <w:tcPr>
            <w:tcW w:w="1051" w:type="dxa"/>
            <w:vAlign w:val="center"/>
          </w:tcPr>
          <w:p w14:paraId="1D75C3BF" w14:textId="668C3246" w:rsidR="00B959DB" w:rsidRPr="001B0203" w:rsidRDefault="00B959DB" w:rsidP="00382135">
            <w:pPr>
              <w:jc w:val="center"/>
              <w:rPr>
                <w:rFonts w:asciiTheme="minorHAnsi" w:hAnsiTheme="minorHAnsi" w:cstheme="minorHAnsi"/>
                <w:spacing w:val="-4"/>
                <w:w w:val="105"/>
                <w:szCs w:val="20"/>
              </w:rPr>
            </w:pPr>
            <w:r w:rsidRPr="001B0203">
              <w:rPr>
                <w:rFonts w:asciiTheme="minorHAnsi" w:hAnsiTheme="minorHAnsi" w:cstheme="minorHAnsi"/>
                <w:spacing w:val="-4"/>
                <w:w w:val="105"/>
                <w:szCs w:val="20"/>
              </w:rPr>
              <w:t>-</w:t>
            </w:r>
            <w:r w:rsidR="00BE348F" w:rsidRPr="001B0203">
              <w:rPr>
                <w:rFonts w:asciiTheme="minorHAnsi" w:hAnsiTheme="minorHAnsi" w:cstheme="minorHAnsi"/>
                <w:spacing w:val="-4"/>
                <w:w w:val="105"/>
                <w:szCs w:val="20"/>
              </w:rPr>
              <w:t xml:space="preserve"> </w:t>
            </w:r>
            <w:r w:rsidRPr="001B0203">
              <w:rPr>
                <w:rFonts w:asciiTheme="minorHAnsi" w:hAnsiTheme="minorHAnsi" w:cstheme="minorHAnsi"/>
                <w:spacing w:val="-4"/>
                <w:w w:val="105"/>
                <w:szCs w:val="20"/>
              </w:rPr>
              <w:t>14 et -</w:t>
            </w:r>
            <w:r w:rsidR="00BE348F" w:rsidRPr="001B0203">
              <w:rPr>
                <w:rFonts w:asciiTheme="minorHAnsi" w:hAnsiTheme="minorHAnsi" w:cstheme="minorHAnsi"/>
                <w:spacing w:val="-4"/>
                <w:w w:val="105"/>
                <w:szCs w:val="20"/>
              </w:rPr>
              <w:t xml:space="preserve"> </w:t>
            </w:r>
            <w:r w:rsidRPr="001B0203">
              <w:rPr>
                <w:rFonts w:asciiTheme="minorHAnsi" w:hAnsiTheme="minorHAnsi" w:cstheme="minorHAnsi"/>
                <w:spacing w:val="-4"/>
                <w:w w:val="105"/>
                <w:szCs w:val="20"/>
              </w:rPr>
              <w:t>15</w:t>
            </w:r>
          </w:p>
        </w:tc>
        <w:tc>
          <w:tcPr>
            <w:tcW w:w="2280" w:type="dxa"/>
            <w:vMerge/>
            <w:tcBorders>
              <w:top w:val="nil"/>
            </w:tcBorders>
            <w:shd w:val="solid" w:color="BDBDBD" w:fill="auto"/>
            <w:vAlign w:val="center"/>
          </w:tcPr>
          <w:p w14:paraId="49E3491B" w14:textId="77777777" w:rsidR="00B959DB" w:rsidRPr="001B0203" w:rsidRDefault="00B959DB" w:rsidP="00382135">
            <w:pPr>
              <w:ind w:left="159"/>
              <w:jc w:val="center"/>
              <w:rPr>
                <w:rFonts w:asciiTheme="minorHAnsi" w:hAnsiTheme="minorHAnsi" w:cstheme="minorHAnsi"/>
                <w:spacing w:val="-4"/>
                <w:w w:val="105"/>
                <w:szCs w:val="20"/>
              </w:rPr>
            </w:pPr>
          </w:p>
        </w:tc>
      </w:tr>
    </w:tbl>
    <w:p w14:paraId="607EF521" w14:textId="77777777" w:rsidR="00AF734A" w:rsidRDefault="00AF734A" w:rsidP="00A836F3">
      <w:pPr>
        <w:spacing w:before="120"/>
        <w:rPr>
          <w:rFonts w:asciiTheme="minorHAnsi" w:hAnsiTheme="minorHAnsi" w:cstheme="minorHAnsi"/>
          <w:w w:val="105"/>
        </w:rPr>
      </w:pPr>
    </w:p>
    <w:p w14:paraId="3CAE10CD" w14:textId="2DD1B0F8" w:rsidR="00B959DB" w:rsidRPr="001B0203" w:rsidRDefault="00B959DB" w:rsidP="00A836F3">
      <w:pPr>
        <w:spacing w:before="120"/>
        <w:rPr>
          <w:rFonts w:asciiTheme="minorHAnsi" w:hAnsiTheme="minorHAnsi" w:cstheme="minorHAnsi"/>
          <w:w w:val="105"/>
        </w:rPr>
      </w:pPr>
      <w:r w:rsidRPr="001B0203">
        <w:rPr>
          <w:rFonts w:asciiTheme="minorHAnsi" w:hAnsiTheme="minorHAnsi" w:cstheme="minorHAnsi"/>
          <w:w w:val="105"/>
        </w:rPr>
        <w:t>Chaque joueur ou joueuse ne peut s</w:t>
      </w:r>
      <w:r w:rsidR="0033673A" w:rsidRPr="001B0203">
        <w:rPr>
          <w:rFonts w:asciiTheme="minorHAnsi" w:hAnsiTheme="minorHAnsi" w:cstheme="minorHAnsi"/>
          <w:w w:val="105"/>
        </w:rPr>
        <w:t>’</w:t>
      </w:r>
      <w:r w:rsidRPr="001B0203">
        <w:rPr>
          <w:rFonts w:asciiTheme="minorHAnsi" w:hAnsiTheme="minorHAnsi" w:cstheme="minorHAnsi"/>
          <w:w w:val="105"/>
        </w:rPr>
        <w:t>inscrire que dans sa catégorie d</w:t>
      </w:r>
      <w:r w:rsidR="00F73D3D" w:rsidRPr="001B0203">
        <w:rPr>
          <w:rFonts w:asciiTheme="minorHAnsi" w:hAnsiTheme="minorHAnsi" w:cstheme="minorHAnsi"/>
          <w:w w:val="105"/>
        </w:rPr>
        <w:t>’</w:t>
      </w:r>
      <w:r w:rsidRPr="001B0203">
        <w:rPr>
          <w:rFonts w:asciiTheme="minorHAnsi" w:hAnsiTheme="minorHAnsi" w:cstheme="minorHAnsi"/>
          <w:w w:val="105"/>
        </w:rPr>
        <w:t>âge</w:t>
      </w:r>
      <w:r w:rsidRPr="001B0203">
        <w:rPr>
          <w:rFonts w:asciiTheme="minorHAnsi" w:hAnsiTheme="minorHAnsi" w:cstheme="minorHAnsi"/>
        </w:rPr>
        <w:t xml:space="preserve"> sauf pour les poussins et poussines.</w:t>
      </w:r>
    </w:p>
    <w:p w14:paraId="7CC75977" w14:textId="77777777" w:rsidR="00B959DB" w:rsidRDefault="00B959DB" w:rsidP="00AA6D92">
      <w:pPr>
        <w:pStyle w:val="Titre1"/>
        <w:rPr>
          <w:rFonts w:asciiTheme="minorHAnsi" w:hAnsiTheme="minorHAnsi" w:cstheme="minorHAnsi"/>
        </w:rPr>
      </w:pPr>
      <w:bookmarkStart w:id="6" w:name="_Toc329363342"/>
      <w:r w:rsidRPr="001B0203">
        <w:rPr>
          <w:rFonts w:asciiTheme="minorHAnsi" w:hAnsiTheme="minorHAnsi" w:cstheme="minorHAnsi"/>
        </w:rPr>
        <w:t>DISPOSITIONS GÉNÉRALES</w:t>
      </w:r>
      <w:bookmarkEnd w:id="6"/>
    </w:p>
    <w:p w14:paraId="438C1F30" w14:textId="77777777" w:rsidR="00AF734A" w:rsidRPr="00AF734A" w:rsidRDefault="00AF734A" w:rsidP="00AF734A"/>
    <w:p w14:paraId="06C03800" w14:textId="77777777" w:rsidR="00B959DB" w:rsidRPr="001B0203" w:rsidRDefault="00B959DB" w:rsidP="00B077F5">
      <w:pPr>
        <w:pStyle w:val="Titre2"/>
        <w:rPr>
          <w:rFonts w:asciiTheme="minorHAnsi" w:hAnsiTheme="minorHAnsi" w:cstheme="minorHAnsi"/>
          <w:w w:val="105"/>
        </w:rPr>
      </w:pPr>
      <w:bookmarkStart w:id="7" w:name="_Toc329363343"/>
      <w:r w:rsidRPr="001B0203">
        <w:rPr>
          <w:rFonts w:asciiTheme="minorHAnsi" w:hAnsiTheme="minorHAnsi" w:cstheme="minorHAnsi"/>
          <w:w w:val="105"/>
        </w:rPr>
        <w:t>Article 1</w:t>
      </w:r>
      <w:r w:rsidRPr="001B0203">
        <w:rPr>
          <w:rFonts w:asciiTheme="minorHAnsi" w:hAnsiTheme="minorHAnsi" w:cstheme="minorHAnsi"/>
          <w:w w:val="105"/>
        </w:rPr>
        <w:tab/>
        <w:t>Organisation</w:t>
      </w:r>
      <w:bookmarkEnd w:id="7"/>
    </w:p>
    <w:p w14:paraId="1730FE97" w14:textId="3540040B" w:rsidR="00B959DB" w:rsidRDefault="00B959DB" w:rsidP="00AA6D92">
      <w:pPr>
        <w:rPr>
          <w:rFonts w:asciiTheme="minorHAnsi" w:hAnsiTheme="minorHAnsi" w:cstheme="minorHAnsi"/>
          <w:spacing w:val="-10"/>
          <w:w w:val="105"/>
        </w:rPr>
      </w:pPr>
      <w:r w:rsidRPr="001B0203">
        <w:rPr>
          <w:rFonts w:asciiTheme="minorHAnsi" w:hAnsiTheme="minorHAnsi" w:cstheme="minorHAnsi"/>
          <w:w w:val="105"/>
        </w:rPr>
        <w:t xml:space="preserve">Le </w:t>
      </w:r>
      <w:r w:rsidR="0033673A" w:rsidRPr="001B0203">
        <w:rPr>
          <w:rFonts w:asciiTheme="minorHAnsi" w:hAnsiTheme="minorHAnsi" w:cstheme="minorHAnsi"/>
          <w:w w:val="105"/>
        </w:rPr>
        <w:t>C</w:t>
      </w:r>
      <w:r w:rsidRPr="001B0203">
        <w:rPr>
          <w:rFonts w:asciiTheme="minorHAnsi" w:hAnsiTheme="minorHAnsi" w:cstheme="minorHAnsi"/>
          <w:w w:val="105"/>
        </w:rPr>
        <w:t xml:space="preserve">omité </w:t>
      </w:r>
      <w:r w:rsidR="0033673A" w:rsidRPr="001B0203">
        <w:rPr>
          <w:rFonts w:asciiTheme="minorHAnsi" w:hAnsiTheme="minorHAnsi" w:cstheme="minorHAnsi"/>
          <w:w w:val="105"/>
        </w:rPr>
        <w:t>D</w:t>
      </w:r>
      <w:r w:rsidRPr="001B0203">
        <w:rPr>
          <w:rFonts w:asciiTheme="minorHAnsi" w:hAnsiTheme="minorHAnsi" w:cstheme="minorHAnsi"/>
          <w:w w:val="105"/>
        </w:rPr>
        <w:t>épartemental est responsable de l</w:t>
      </w:r>
      <w:r w:rsidR="0033673A" w:rsidRPr="001B0203">
        <w:rPr>
          <w:rFonts w:asciiTheme="minorHAnsi" w:hAnsiTheme="minorHAnsi" w:cstheme="minorHAnsi"/>
          <w:w w:val="105"/>
        </w:rPr>
        <w:t>’</w:t>
      </w:r>
      <w:r w:rsidRPr="001B0203">
        <w:rPr>
          <w:rFonts w:asciiTheme="minorHAnsi" w:hAnsiTheme="minorHAnsi" w:cstheme="minorHAnsi"/>
          <w:w w:val="105"/>
        </w:rPr>
        <w:t xml:space="preserve">organisation de cette épreuve, mais décline toute responsabilité en cas de perte ou </w:t>
      </w:r>
      <w:r w:rsidRPr="001B0203">
        <w:rPr>
          <w:rFonts w:asciiTheme="minorHAnsi" w:hAnsiTheme="minorHAnsi" w:cstheme="minorHAnsi"/>
          <w:spacing w:val="-10"/>
          <w:w w:val="105"/>
        </w:rPr>
        <w:t>de vol.</w:t>
      </w:r>
    </w:p>
    <w:p w14:paraId="043F9F15" w14:textId="77777777" w:rsidR="00EB06CC" w:rsidRDefault="00EB06CC" w:rsidP="00AA6D92">
      <w:pPr>
        <w:rPr>
          <w:rFonts w:asciiTheme="minorHAnsi" w:hAnsiTheme="minorHAnsi" w:cstheme="minorHAnsi"/>
          <w:spacing w:val="-10"/>
          <w:w w:val="105"/>
        </w:rPr>
      </w:pPr>
    </w:p>
    <w:p w14:paraId="3552C65F" w14:textId="77777777" w:rsidR="007A5582" w:rsidRDefault="007A5582" w:rsidP="007A5582">
      <w:pPr>
        <w:rPr>
          <w:rFonts w:asciiTheme="minorHAnsi" w:hAnsiTheme="minorHAnsi" w:cstheme="minorHAnsi"/>
          <w:spacing w:val="-8"/>
          <w:w w:val="105"/>
        </w:rPr>
      </w:pPr>
      <w:r w:rsidRPr="00EB06CC">
        <w:rPr>
          <w:rFonts w:asciiTheme="minorHAnsi" w:hAnsiTheme="minorHAnsi" w:cstheme="minorHAnsi"/>
          <w:spacing w:val="-8"/>
          <w:w w:val="105"/>
        </w:rPr>
        <w:t>Les balles d'échauffements ne sont pas fournies par l'organisation.</w:t>
      </w:r>
    </w:p>
    <w:p w14:paraId="625124C6" w14:textId="77777777" w:rsidR="00AF734A" w:rsidRPr="001B0203" w:rsidRDefault="00AF734A" w:rsidP="00AA6D92">
      <w:pPr>
        <w:rPr>
          <w:rFonts w:asciiTheme="minorHAnsi" w:hAnsiTheme="minorHAnsi" w:cstheme="minorHAnsi"/>
          <w:spacing w:val="-10"/>
          <w:w w:val="105"/>
        </w:rPr>
      </w:pPr>
    </w:p>
    <w:p w14:paraId="4DA3AF3C" w14:textId="77777777" w:rsidR="00B959DB" w:rsidRPr="001B0203" w:rsidRDefault="00B959DB" w:rsidP="00B077F5">
      <w:pPr>
        <w:pStyle w:val="Titre2"/>
        <w:rPr>
          <w:rFonts w:asciiTheme="minorHAnsi" w:hAnsiTheme="minorHAnsi" w:cstheme="minorHAnsi"/>
          <w:w w:val="105"/>
        </w:rPr>
      </w:pPr>
      <w:bookmarkStart w:id="8" w:name="_Toc329363344"/>
      <w:r w:rsidRPr="001B0203">
        <w:rPr>
          <w:rFonts w:asciiTheme="minorHAnsi" w:hAnsiTheme="minorHAnsi" w:cstheme="minorHAnsi"/>
          <w:w w:val="105"/>
        </w:rPr>
        <w:lastRenderedPageBreak/>
        <w:t>Article 2</w:t>
      </w:r>
      <w:r w:rsidRPr="001B0203">
        <w:rPr>
          <w:rFonts w:asciiTheme="minorHAnsi" w:hAnsiTheme="minorHAnsi" w:cstheme="minorHAnsi"/>
          <w:w w:val="105"/>
        </w:rPr>
        <w:tab/>
        <w:t>Tenue</w:t>
      </w:r>
      <w:bookmarkEnd w:id="8"/>
    </w:p>
    <w:p w14:paraId="1B867C79" w14:textId="77777777" w:rsidR="00B959DB" w:rsidRDefault="00B959DB" w:rsidP="00AA6D92">
      <w:pPr>
        <w:rPr>
          <w:rFonts w:asciiTheme="minorHAnsi" w:hAnsiTheme="minorHAnsi" w:cstheme="minorHAnsi"/>
          <w:w w:val="105"/>
        </w:rPr>
      </w:pPr>
      <w:r w:rsidRPr="001B0203">
        <w:rPr>
          <w:rFonts w:asciiTheme="minorHAnsi" w:hAnsiTheme="minorHAnsi" w:cstheme="minorHAnsi"/>
          <w:w w:val="105"/>
        </w:rPr>
        <w:t>La tenue sportive est obligatoire et doit être conforme aux règlements généraux de la Fédération.</w:t>
      </w:r>
    </w:p>
    <w:p w14:paraId="06F75655" w14:textId="77777777" w:rsidR="00AF734A" w:rsidRPr="001B0203" w:rsidRDefault="00AF734A" w:rsidP="00AA6D92">
      <w:pPr>
        <w:rPr>
          <w:rFonts w:asciiTheme="minorHAnsi" w:hAnsiTheme="minorHAnsi" w:cstheme="minorHAnsi"/>
          <w:w w:val="105"/>
        </w:rPr>
      </w:pPr>
    </w:p>
    <w:p w14:paraId="1161E21C" w14:textId="77777777" w:rsidR="00B959DB" w:rsidRPr="001B0203" w:rsidRDefault="00B959DB" w:rsidP="00B077F5">
      <w:pPr>
        <w:pStyle w:val="Titre2"/>
        <w:rPr>
          <w:rFonts w:asciiTheme="minorHAnsi" w:hAnsiTheme="minorHAnsi" w:cstheme="minorHAnsi"/>
          <w:w w:val="105"/>
        </w:rPr>
      </w:pPr>
      <w:bookmarkStart w:id="9" w:name="_Toc329363345"/>
      <w:r w:rsidRPr="001B0203">
        <w:rPr>
          <w:rFonts w:asciiTheme="minorHAnsi" w:hAnsiTheme="minorHAnsi" w:cstheme="minorHAnsi"/>
          <w:w w:val="105"/>
        </w:rPr>
        <w:t>Article 3</w:t>
      </w:r>
      <w:r w:rsidRPr="001B0203">
        <w:rPr>
          <w:rFonts w:asciiTheme="minorHAnsi" w:hAnsiTheme="minorHAnsi" w:cstheme="minorHAnsi"/>
          <w:w w:val="105"/>
        </w:rPr>
        <w:tab/>
        <w:t>Arbitrage</w:t>
      </w:r>
      <w:bookmarkEnd w:id="9"/>
    </w:p>
    <w:p w14:paraId="732C0FD4" w14:textId="77777777" w:rsidR="00B959DB" w:rsidRPr="001B0203" w:rsidRDefault="00B959DB" w:rsidP="00AA6D92">
      <w:pPr>
        <w:rPr>
          <w:rFonts w:asciiTheme="minorHAnsi" w:hAnsiTheme="minorHAnsi" w:cstheme="minorHAnsi"/>
          <w:w w:val="105"/>
        </w:rPr>
      </w:pPr>
      <w:r w:rsidRPr="001B0203">
        <w:rPr>
          <w:rFonts w:asciiTheme="minorHAnsi" w:hAnsiTheme="minorHAnsi" w:cstheme="minorHAnsi"/>
          <w:w w:val="105"/>
        </w:rPr>
        <w:t>Le juge arbitre :</w:t>
      </w:r>
    </w:p>
    <w:p w14:paraId="7C68390A" w14:textId="77777777" w:rsidR="00B959DB" w:rsidRPr="001B0203" w:rsidRDefault="00B959DB" w:rsidP="00AA6D92">
      <w:pPr>
        <w:numPr>
          <w:ilvl w:val="0"/>
          <w:numId w:val="28"/>
        </w:numPr>
        <w:rPr>
          <w:rFonts w:asciiTheme="minorHAnsi" w:hAnsiTheme="minorHAnsi" w:cstheme="minorHAnsi"/>
          <w:bCs/>
          <w:spacing w:val="-1"/>
          <w:w w:val="105"/>
        </w:rPr>
      </w:pPr>
      <w:proofErr w:type="gramStart"/>
      <w:r w:rsidRPr="001B0203">
        <w:rPr>
          <w:rFonts w:asciiTheme="minorHAnsi" w:hAnsiTheme="minorHAnsi" w:cstheme="minorHAnsi"/>
          <w:bCs/>
          <w:spacing w:val="-1"/>
          <w:w w:val="105"/>
        </w:rPr>
        <w:t>est</w:t>
      </w:r>
      <w:proofErr w:type="gramEnd"/>
      <w:r w:rsidRPr="001B0203">
        <w:rPr>
          <w:rFonts w:asciiTheme="minorHAnsi" w:hAnsiTheme="minorHAnsi" w:cstheme="minorHAnsi"/>
          <w:bCs/>
          <w:spacing w:val="-1"/>
          <w:w w:val="105"/>
        </w:rPr>
        <w:t xml:space="preserve"> tenu de respecter intégralement le présent règlement.</w:t>
      </w:r>
    </w:p>
    <w:p w14:paraId="45612CBE" w14:textId="77777777" w:rsidR="00B959DB" w:rsidRPr="001B0203" w:rsidRDefault="00B959DB" w:rsidP="00AA6D92">
      <w:pPr>
        <w:numPr>
          <w:ilvl w:val="0"/>
          <w:numId w:val="28"/>
        </w:numPr>
        <w:rPr>
          <w:rFonts w:asciiTheme="minorHAnsi" w:hAnsiTheme="minorHAnsi" w:cstheme="minorHAnsi"/>
          <w:b/>
          <w:bCs/>
          <w:spacing w:val="-1"/>
          <w:w w:val="105"/>
        </w:rPr>
      </w:pPr>
      <w:proofErr w:type="gramStart"/>
      <w:r w:rsidRPr="001B0203">
        <w:rPr>
          <w:rFonts w:asciiTheme="minorHAnsi" w:hAnsiTheme="minorHAnsi" w:cstheme="minorHAnsi"/>
          <w:spacing w:val="-1"/>
          <w:w w:val="105"/>
        </w:rPr>
        <w:t>est</w:t>
      </w:r>
      <w:proofErr w:type="gramEnd"/>
      <w:r w:rsidRPr="001B0203">
        <w:rPr>
          <w:rFonts w:asciiTheme="minorHAnsi" w:hAnsiTheme="minorHAnsi" w:cstheme="minorHAnsi"/>
          <w:spacing w:val="-1"/>
          <w:w w:val="105"/>
        </w:rPr>
        <w:t xml:space="preserve"> </w:t>
      </w:r>
      <w:proofErr w:type="gramStart"/>
      <w:r w:rsidRPr="001B0203">
        <w:rPr>
          <w:rFonts w:asciiTheme="minorHAnsi" w:hAnsiTheme="minorHAnsi" w:cstheme="minorHAnsi"/>
          <w:spacing w:val="-1"/>
          <w:w w:val="105"/>
        </w:rPr>
        <w:t>seul habilité</w:t>
      </w:r>
      <w:proofErr w:type="gramEnd"/>
      <w:r w:rsidRPr="001B0203">
        <w:rPr>
          <w:rFonts w:asciiTheme="minorHAnsi" w:hAnsiTheme="minorHAnsi" w:cstheme="minorHAnsi"/>
          <w:spacing w:val="-1"/>
          <w:w w:val="105"/>
        </w:rPr>
        <w:t xml:space="preserve"> à prendre toutes dispositions nécessaires pour résoudre les cas non prévus au présent règlement.</w:t>
      </w:r>
    </w:p>
    <w:p w14:paraId="3BFE5575" w14:textId="77777777" w:rsidR="00B959DB" w:rsidRPr="001B0203" w:rsidRDefault="00B959DB" w:rsidP="00AA6D92">
      <w:pPr>
        <w:numPr>
          <w:ilvl w:val="0"/>
          <w:numId w:val="28"/>
        </w:numPr>
        <w:rPr>
          <w:rFonts w:asciiTheme="minorHAnsi" w:hAnsiTheme="minorHAnsi" w:cstheme="minorHAnsi"/>
          <w:b/>
          <w:bCs/>
          <w:spacing w:val="-3"/>
          <w:w w:val="105"/>
        </w:rPr>
      </w:pPr>
      <w:proofErr w:type="gramStart"/>
      <w:r w:rsidRPr="001B0203">
        <w:rPr>
          <w:rFonts w:asciiTheme="minorHAnsi" w:hAnsiTheme="minorHAnsi" w:cstheme="minorHAnsi"/>
          <w:spacing w:val="-3"/>
          <w:w w:val="105"/>
        </w:rPr>
        <w:t>a</w:t>
      </w:r>
      <w:proofErr w:type="gramEnd"/>
      <w:r w:rsidRPr="001B0203">
        <w:rPr>
          <w:rFonts w:asciiTheme="minorHAnsi" w:hAnsiTheme="minorHAnsi" w:cstheme="minorHAnsi"/>
          <w:spacing w:val="-3"/>
          <w:w w:val="105"/>
        </w:rPr>
        <w:t xml:space="preserve"> qualité pour demander l’expulsion de tout joueur ou spectateur dont l’attitude ou les propos seraient incompatibles avec l’esprit sportif et qui entraverait le déroulement normal de l’épreuve.</w:t>
      </w:r>
    </w:p>
    <w:p w14:paraId="27213A94" w14:textId="77777777" w:rsidR="00B959DB" w:rsidRDefault="00B959DB" w:rsidP="00AA6D92">
      <w:pPr>
        <w:numPr>
          <w:ilvl w:val="0"/>
          <w:numId w:val="28"/>
        </w:numPr>
        <w:rPr>
          <w:rFonts w:asciiTheme="minorHAnsi" w:hAnsiTheme="minorHAnsi" w:cstheme="minorHAnsi"/>
          <w:spacing w:val="-3"/>
          <w:w w:val="105"/>
        </w:rPr>
      </w:pPr>
      <w:proofErr w:type="spellStart"/>
      <w:proofErr w:type="gramStart"/>
      <w:r w:rsidRPr="001B0203">
        <w:rPr>
          <w:rFonts w:asciiTheme="minorHAnsi" w:hAnsiTheme="minorHAnsi" w:cstheme="minorHAnsi"/>
          <w:spacing w:val="-2"/>
          <w:w w:val="105"/>
        </w:rPr>
        <w:t>a</w:t>
      </w:r>
      <w:proofErr w:type="spellEnd"/>
      <w:proofErr w:type="gramEnd"/>
      <w:r w:rsidRPr="001B0203">
        <w:rPr>
          <w:rFonts w:asciiTheme="minorHAnsi" w:hAnsiTheme="minorHAnsi" w:cstheme="minorHAnsi"/>
          <w:spacing w:val="-2"/>
          <w:w w:val="105"/>
        </w:rPr>
        <w:t xml:space="preserve"> toute liberté pour la désignation des arbitres parmi les joueurs ne jouant pas à ce moment. Il peut également </w:t>
      </w:r>
      <w:r w:rsidRPr="001B0203">
        <w:rPr>
          <w:rFonts w:asciiTheme="minorHAnsi" w:hAnsiTheme="minorHAnsi" w:cstheme="minorHAnsi"/>
          <w:spacing w:val="-3"/>
          <w:w w:val="105"/>
        </w:rPr>
        <w:t>accepter d’autres personnes si ces dernières sont aptes à arbitrer convenablement.</w:t>
      </w:r>
    </w:p>
    <w:p w14:paraId="618B243C" w14:textId="77777777" w:rsidR="00DC2B0C" w:rsidRPr="00DC2B0C" w:rsidRDefault="00DC2B0C" w:rsidP="00DC2B0C">
      <w:pPr>
        <w:spacing w:before="120"/>
        <w:rPr>
          <w:rFonts w:asciiTheme="minorHAnsi" w:hAnsiTheme="minorHAnsi" w:cstheme="minorHAnsi"/>
          <w:spacing w:val="-4"/>
          <w:w w:val="105"/>
        </w:rPr>
      </w:pPr>
      <w:r w:rsidRPr="00DC2B0C">
        <w:rPr>
          <w:rFonts w:asciiTheme="minorHAnsi" w:hAnsiTheme="minorHAnsi" w:cstheme="minorHAnsi"/>
          <w:w w:val="105"/>
        </w:rPr>
        <w:t>A l’issue de chaque tour (poules compris), tout joueur éliminé devra se mettre à la disposition du JA pour arbitrer une partie avant de pouvoir quitter la salle</w:t>
      </w:r>
      <w:r w:rsidRPr="00DC2B0C">
        <w:rPr>
          <w:rFonts w:asciiTheme="minorHAnsi" w:hAnsiTheme="minorHAnsi" w:cstheme="minorHAnsi"/>
          <w:spacing w:val="-4"/>
          <w:w w:val="105"/>
        </w:rPr>
        <w:t>.</w:t>
      </w:r>
    </w:p>
    <w:p w14:paraId="40D107C6" w14:textId="77777777" w:rsidR="00B959DB" w:rsidRDefault="00B959DB" w:rsidP="00AA6D92">
      <w:pPr>
        <w:pStyle w:val="Titre1"/>
        <w:rPr>
          <w:rFonts w:asciiTheme="minorHAnsi" w:hAnsiTheme="minorHAnsi" w:cstheme="minorHAnsi"/>
        </w:rPr>
      </w:pPr>
      <w:bookmarkStart w:id="10" w:name="_Toc329363346"/>
      <w:r w:rsidRPr="001B0203">
        <w:rPr>
          <w:rFonts w:asciiTheme="minorHAnsi" w:hAnsiTheme="minorHAnsi" w:cstheme="minorHAnsi"/>
        </w:rPr>
        <w:t>DÉROULEMENT SPORTIF</w:t>
      </w:r>
      <w:bookmarkEnd w:id="10"/>
    </w:p>
    <w:p w14:paraId="7C59DECF" w14:textId="77777777" w:rsidR="00AF734A" w:rsidRPr="00AF734A" w:rsidRDefault="00AF734A" w:rsidP="00AF734A"/>
    <w:p w14:paraId="2E23FFC3" w14:textId="77777777" w:rsidR="00B959DB" w:rsidRPr="001B0203" w:rsidRDefault="00B959DB" w:rsidP="00B077F5">
      <w:pPr>
        <w:pStyle w:val="Titre2"/>
        <w:rPr>
          <w:rFonts w:asciiTheme="minorHAnsi" w:hAnsiTheme="minorHAnsi" w:cstheme="minorHAnsi"/>
          <w:w w:val="110"/>
          <w:sz w:val="20"/>
        </w:rPr>
      </w:pPr>
      <w:bookmarkStart w:id="11" w:name="_Toc329033549"/>
      <w:bookmarkStart w:id="12" w:name="_Toc329363347"/>
      <w:r w:rsidRPr="001B0203">
        <w:rPr>
          <w:rFonts w:asciiTheme="minorHAnsi" w:hAnsiTheme="minorHAnsi" w:cstheme="minorHAnsi"/>
          <w:w w:val="110"/>
        </w:rPr>
        <w:t>Article 4</w:t>
      </w:r>
      <w:r w:rsidRPr="001B0203">
        <w:rPr>
          <w:rFonts w:asciiTheme="minorHAnsi" w:hAnsiTheme="minorHAnsi" w:cstheme="minorHAnsi"/>
          <w:w w:val="110"/>
        </w:rPr>
        <w:tab/>
        <w:t>Composition des tableaux</w:t>
      </w:r>
      <w:bookmarkEnd w:id="11"/>
      <w:bookmarkEnd w:id="12"/>
    </w:p>
    <w:p w14:paraId="2997E34D" w14:textId="77777777" w:rsidR="00C40A91" w:rsidRDefault="00C40A91" w:rsidP="00C40A91">
      <w:pPr>
        <w:jc w:val="both"/>
        <w:rPr>
          <w:rFonts w:asciiTheme="minorHAnsi" w:hAnsiTheme="minorHAnsi" w:cstheme="minorHAnsi"/>
          <w:spacing w:val="-2"/>
          <w:w w:val="105"/>
          <w:highlight w:val="yellow"/>
        </w:rPr>
      </w:pPr>
    </w:p>
    <w:p w14:paraId="16C4C361" w14:textId="3FBF646E" w:rsidR="00C40A91" w:rsidRPr="00D55157" w:rsidRDefault="00C40A91" w:rsidP="00C40A91">
      <w:pPr>
        <w:jc w:val="both"/>
        <w:rPr>
          <w:rFonts w:asciiTheme="minorHAnsi" w:hAnsiTheme="minorHAnsi" w:cstheme="minorHAnsi"/>
          <w:spacing w:val="-2"/>
          <w:w w:val="105"/>
        </w:rPr>
      </w:pPr>
      <w:bookmarkStart w:id="13" w:name="_Hlk200922380"/>
      <w:r w:rsidRPr="00D55157">
        <w:rPr>
          <w:rFonts w:asciiTheme="minorHAnsi" w:hAnsiTheme="minorHAnsi" w:cstheme="minorHAnsi"/>
          <w:w w:val="105"/>
        </w:rPr>
        <w:t xml:space="preserve">Pour chaque tableau, </w:t>
      </w:r>
      <w:r w:rsidRPr="00D55157">
        <w:rPr>
          <w:rFonts w:asciiTheme="minorHAnsi" w:hAnsiTheme="minorHAnsi" w:cstheme="minorHAnsi"/>
          <w:spacing w:val="-2"/>
          <w:w w:val="105"/>
        </w:rPr>
        <w:t xml:space="preserve">la compétition débutera par des poules de 4 mais le JA, assisté du responsable de la compétition, peut constituer des poules de </w:t>
      </w:r>
      <w:r w:rsidR="00057F0D" w:rsidRPr="00D55157">
        <w:rPr>
          <w:rFonts w:asciiTheme="minorHAnsi" w:hAnsiTheme="minorHAnsi" w:cstheme="minorHAnsi"/>
          <w:spacing w:val="-2"/>
          <w:w w:val="105"/>
        </w:rPr>
        <w:t>3</w:t>
      </w:r>
      <w:r w:rsidRPr="00D55157">
        <w:rPr>
          <w:rFonts w:asciiTheme="minorHAnsi" w:hAnsiTheme="minorHAnsi" w:cstheme="minorHAnsi"/>
          <w:spacing w:val="-2"/>
          <w:w w:val="105"/>
        </w:rPr>
        <w:t xml:space="preserve">. </w:t>
      </w:r>
      <w:r w:rsidRPr="00D55157">
        <w:rPr>
          <w:rFonts w:asciiTheme="minorHAnsi" w:hAnsiTheme="minorHAnsi" w:cstheme="minorHAnsi"/>
          <w:w w:val="105"/>
        </w:rPr>
        <w:t>Si le nombre de joueurs est inférieur à 5, une poule unique sera faite.</w:t>
      </w:r>
    </w:p>
    <w:bookmarkEnd w:id="13"/>
    <w:p w14:paraId="46D01101" w14:textId="0BD769EE" w:rsidR="00E32816" w:rsidRPr="00D55157" w:rsidRDefault="00C40A91" w:rsidP="00A836F3">
      <w:pPr>
        <w:rPr>
          <w:rFonts w:asciiTheme="minorHAnsi" w:hAnsiTheme="minorHAnsi" w:cstheme="minorHAnsi"/>
          <w:spacing w:val="-2"/>
          <w:w w:val="105"/>
        </w:rPr>
      </w:pPr>
      <w:r w:rsidRPr="00D55157">
        <w:rPr>
          <w:rFonts w:asciiTheme="minorHAnsi" w:hAnsiTheme="minorHAnsi" w:cstheme="minorHAnsi"/>
          <w:spacing w:val="-2"/>
          <w:w w:val="105"/>
        </w:rPr>
        <w:t xml:space="preserve">La compétition </w:t>
      </w:r>
      <w:r w:rsidR="00B959DB" w:rsidRPr="00D55157">
        <w:rPr>
          <w:rFonts w:asciiTheme="minorHAnsi" w:hAnsiTheme="minorHAnsi" w:cstheme="minorHAnsi"/>
          <w:spacing w:val="-2"/>
          <w:w w:val="105"/>
        </w:rPr>
        <w:t xml:space="preserve">se poursuivra </w:t>
      </w:r>
      <w:r w:rsidR="00E32816" w:rsidRPr="00D55157">
        <w:rPr>
          <w:rFonts w:asciiTheme="minorHAnsi" w:hAnsiTheme="minorHAnsi" w:cstheme="minorHAnsi"/>
          <w:spacing w:val="-2"/>
          <w:w w:val="105"/>
        </w:rPr>
        <w:t xml:space="preserve">dans un tableau principal à élimination directe pour les 1ers et 2ème de poule et </w:t>
      </w:r>
      <w:proofErr w:type="gramStart"/>
      <w:r w:rsidR="00E32816" w:rsidRPr="00D55157">
        <w:rPr>
          <w:rFonts w:asciiTheme="minorHAnsi" w:hAnsiTheme="minorHAnsi" w:cstheme="minorHAnsi"/>
          <w:spacing w:val="-2"/>
          <w:w w:val="105"/>
        </w:rPr>
        <w:t>un tableau consolante</w:t>
      </w:r>
      <w:proofErr w:type="gramEnd"/>
      <w:r w:rsidR="00E32816" w:rsidRPr="00D55157">
        <w:rPr>
          <w:rFonts w:asciiTheme="minorHAnsi" w:hAnsiTheme="minorHAnsi" w:cstheme="minorHAnsi"/>
          <w:spacing w:val="-2"/>
          <w:w w:val="105"/>
        </w:rPr>
        <w:t> à élimination directe pour les 3ème et 4ème de poule.</w:t>
      </w:r>
    </w:p>
    <w:p w14:paraId="4412435F" w14:textId="6628D068" w:rsidR="00B959DB" w:rsidRPr="00D55157" w:rsidRDefault="00B959DB" w:rsidP="00A836F3">
      <w:pPr>
        <w:rPr>
          <w:rFonts w:asciiTheme="minorHAnsi" w:hAnsiTheme="minorHAnsi" w:cstheme="minorHAnsi"/>
          <w:spacing w:val="-2"/>
          <w:w w:val="105"/>
        </w:rPr>
      </w:pPr>
      <w:r w:rsidRPr="00D55157">
        <w:rPr>
          <w:rFonts w:asciiTheme="minorHAnsi" w:hAnsiTheme="minorHAnsi" w:cstheme="minorHAnsi"/>
          <w:spacing w:val="-2"/>
          <w:w w:val="105"/>
        </w:rPr>
        <w:t>Chaque poule se jouera sur une seule table afin de permettre aux joueurs de s</w:t>
      </w:r>
      <w:r w:rsidR="0033673A" w:rsidRPr="00D55157">
        <w:rPr>
          <w:rFonts w:asciiTheme="minorHAnsi" w:hAnsiTheme="minorHAnsi" w:cstheme="minorHAnsi"/>
          <w:spacing w:val="-2"/>
          <w:w w:val="105"/>
        </w:rPr>
        <w:t>’</w:t>
      </w:r>
      <w:r w:rsidRPr="00D55157">
        <w:rPr>
          <w:rFonts w:asciiTheme="minorHAnsi" w:hAnsiTheme="minorHAnsi" w:cstheme="minorHAnsi"/>
          <w:spacing w:val="-2"/>
          <w:w w:val="105"/>
        </w:rPr>
        <w:t>arbitrer.</w:t>
      </w:r>
    </w:p>
    <w:p w14:paraId="0961E0C1" w14:textId="77777777" w:rsidR="0033673A" w:rsidRPr="00D55157" w:rsidRDefault="0033673A" w:rsidP="0033673A">
      <w:pPr>
        <w:rPr>
          <w:rFonts w:asciiTheme="minorHAnsi" w:hAnsiTheme="minorHAnsi" w:cstheme="minorHAnsi"/>
          <w:w w:val="105"/>
        </w:rPr>
      </w:pPr>
      <w:r w:rsidRPr="00D55157">
        <w:rPr>
          <w:rFonts w:asciiTheme="minorHAnsi" w:hAnsiTheme="minorHAnsi" w:cstheme="minorHAnsi"/>
          <w:w w:val="105"/>
        </w:rPr>
        <w:t>Les places 3 et 4 des tableaux principaux ne sont pas jouées.</w:t>
      </w:r>
    </w:p>
    <w:p w14:paraId="28C27FDE" w14:textId="77777777" w:rsidR="00B077F5" w:rsidRPr="00D55157" w:rsidRDefault="00B077F5" w:rsidP="00B077F5">
      <w:pPr>
        <w:rPr>
          <w:rFonts w:asciiTheme="minorHAnsi" w:hAnsiTheme="minorHAnsi" w:cstheme="minorHAnsi"/>
          <w:spacing w:val="-7"/>
          <w:w w:val="105"/>
        </w:rPr>
      </w:pPr>
      <w:r w:rsidRPr="00D55157">
        <w:rPr>
          <w:rFonts w:asciiTheme="minorHAnsi" w:hAnsiTheme="minorHAnsi" w:cstheme="minorHAnsi"/>
          <w:spacing w:val="-7"/>
          <w:w w:val="105"/>
        </w:rPr>
        <w:t>Les critères utilisés pour la mise en poule sont les suivants :</w:t>
      </w:r>
    </w:p>
    <w:p w14:paraId="2928669A" w14:textId="77777777" w:rsidR="008E4EC0" w:rsidRPr="00D55157" w:rsidRDefault="008E4EC0" w:rsidP="00B077F5">
      <w:pPr>
        <w:numPr>
          <w:ilvl w:val="0"/>
          <w:numId w:val="34"/>
        </w:numPr>
        <w:ind w:left="357" w:hanging="357"/>
        <w:rPr>
          <w:rFonts w:asciiTheme="minorHAnsi" w:hAnsiTheme="minorHAnsi" w:cstheme="minorHAnsi"/>
          <w:spacing w:val="-6"/>
          <w:w w:val="105"/>
        </w:rPr>
      </w:pPr>
      <w:r w:rsidRPr="00D55157">
        <w:rPr>
          <w:rFonts w:asciiTheme="minorHAnsi" w:hAnsiTheme="minorHAnsi" w:cstheme="minorHAnsi"/>
          <w:spacing w:val="-5"/>
          <w:w w:val="105"/>
        </w:rPr>
        <w:t>Dernier classement mensuel connue des joueurs.</w:t>
      </w:r>
    </w:p>
    <w:p w14:paraId="29C22D22" w14:textId="010B4A27" w:rsidR="00B077F5" w:rsidRPr="001B0203" w:rsidRDefault="00B077F5" w:rsidP="00B077F5">
      <w:pPr>
        <w:numPr>
          <w:ilvl w:val="0"/>
          <w:numId w:val="34"/>
        </w:numPr>
        <w:ind w:left="357" w:hanging="357"/>
        <w:rPr>
          <w:rFonts w:asciiTheme="minorHAnsi" w:hAnsiTheme="minorHAnsi" w:cstheme="minorHAnsi"/>
          <w:spacing w:val="-6"/>
          <w:w w:val="105"/>
        </w:rPr>
      </w:pPr>
      <w:r w:rsidRPr="001B0203">
        <w:rPr>
          <w:rFonts w:asciiTheme="minorHAnsi" w:hAnsiTheme="minorHAnsi" w:cstheme="minorHAnsi"/>
          <w:spacing w:val="-5"/>
          <w:w w:val="105"/>
        </w:rPr>
        <w:t>En cas d’égalités, une première hiérarchisation pour les tableaux X09 et X11 sera transmise en amont au JA par le CTD.</w:t>
      </w:r>
    </w:p>
    <w:p w14:paraId="610649C4" w14:textId="38F4AC72" w:rsidR="00B959DB" w:rsidRDefault="00B077F5" w:rsidP="00B077F5">
      <w:pPr>
        <w:numPr>
          <w:ilvl w:val="0"/>
          <w:numId w:val="34"/>
        </w:numPr>
        <w:ind w:left="357" w:hanging="357"/>
        <w:rPr>
          <w:rFonts w:asciiTheme="minorHAnsi" w:hAnsiTheme="minorHAnsi" w:cstheme="minorHAnsi"/>
          <w:spacing w:val="-6"/>
          <w:w w:val="105"/>
        </w:rPr>
      </w:pPr>
      <w:r w:rsidRPr="001B0203">
        <w:rPr>
          <w:rFonts w:asciiTheme="minorHAnsi" w:hAnsiTheme="minorHAnsi" w:cstheme="minorHAnsi"/>
          <w:spacing w:val="-5"/>
          <w:w w:val="105"/>
        </w:rPr>
        <w:t>Pour les égalités restantes, un</w:t>
      </w:r>
      <w:r w:rsidRPr="001B0203">
        <w:rPr>
          <w:rFonts w:asciiTheme="minorHAnsi" w:hAnsiTheme="minorHAnsi" w:cstheme="minorHAnsi"/>
          <w:spacing w:val="-6"/>
          <w:w w:val="105"/>
        </w:rPr>
        <w:t xml:space="preserve"> tirage au sort sera effectué en faisant appel à une émission de nombres aléatoires.</w:t>
      </w:r>
    </w:p>
    <w:p w14:paraId="1CF27817" w14:textId="77777777" w:rsidR="00DC2B0C" w:rsidRPr="001B0203" w:rsidRDefault="00DC2B0C" w:rsidP="00DC2B0C">
      <w:pPr>
        <w:rPr>
          <w:rFonts w:asciiTheme="minorHAnsi" w:hAnsiTheme="minorHAnsi" w:cstheme="minorHAnsi"/>
          <w:spacing w:val="-6"/>
          <w:w w:val="105"/>
        </w:rPr>
      </w:pPr>
    </w:p>
    <w:p w14:paraId="09EB586D" w14:textId="77777777" w:rsidR="00B959DB" w:rsidRPr="001B0203" w:rsidRDefault="00B959DB" w:rsidP="00B077F5">
      <w:pPr>
        <w:pStyle w:val="Titre2"/>
        <w:rPr>
          <w:rFonts w:asciiTheme="minorHAnsi" w:hAnsiTheme="minorHAnsi" w:cstheme="minorHAnsi"/>
          <w:w w:val="110"/>
        </w:rPr>
      </w:pPr>
      <w:bookmarkStart w:id="14" w:name="_Toc329033550"/>
      <w:bookmarkStart w:id="15" w:name="_Toc329363348"/>
      <w:r w:rsidRPr="001B0203">
        <w:rPr>
          <w:rFonts w:asciiTheme="minorHAnsi" w:hAnsiTheme="minorHAnsi" w:cstheme="minorHAnsi"/>
          <w:w w:val="110"/>
        </w:rPr>
        <w:t>Article 5</w:t>
      </w:r>
      <w:r w:rsidRPr="001B0203">
        <w:rPr>
          <w:rFonts w:asciiTheme="minorHAnsi" w:hAnsiTheme="minorHAnsi" w:cstheme="minorHAnsi"/>
          <w:w w:val="110"/>
        </w:rPr>
        <w:tab/>
        <w:t>Déroulement des rencontres</w:t>
      </w:r>
      <w:bookmarkEnd w:id="14"/>
      <w:bookmarkEnd w:id="15"/>
    </w:p>
    <w:p w14:paraId="6879857D" w14:textId="77777777" w:rsidR="0033673A" w:rsidRPr="001B0203" w:rsidRDefault="0033673A" w:rsidP="0033673A">
      <w:pPr>
        <w:rPr>
          <w:rFonts w:asciiTheme="minorHAnsi" w:hAnsiTheme="minorHAnsi" w:cstheme="minorHAnsi"/>
          <w:w w:val="105"/>
        </w:rPr>
      </w:pPr>
      <w:r w:rsidRPr="001B0203">
        <w:rPr>
          <w:rFonts w:asciiTheme="minorHAnsi" w:hAnsiTheme="minorHAnsi" w:cstheme="minorHAnsi"/>
          <w:w w:val="105"/>
        </w:rPr>
        <w:t>Les balles utilisées seront en matière plastique 3* agréées FFTT de mêmes référence, couleur et marque fournies par le club organisateur (attention à la couleur des maillots).</w:t>
      </w:r>
    </w:p>
    <w:p w14:paraId="7D002CF2" w14:textId="12805A43" w:rsidR="00B959DB" w:rsidRDefault="008D6295" w:rsidP="00A836F3">
      <w:pPr>
        <w:rPr>
          <w:rFonts w:asciiTheme="minorHAnsi" w:hAnsiTheme="minorHAnsi" w:cstheme="minorHAnsi"/>
          <w:w w:val="105"/>
        </w:rPr>
      </w:pPr>
      <w:r w:rsidRPr="001B0203">
        <w:rPr>
          <w:rFonts w:asciiTheme="minorHAnsi" w:hAnsiTheme="minorHAnsi" w:cstheme="minorHAnsi"/>
          <w:w w:val="105"/>
        </w:rPr>
        <w:t>Chaque partie se jouera au meilleur des 5 manches.</w:t>
      </w:r>
    </w:p>
    <w:p w14:paraId="6307CABE" w14:textId="77777777" w:rsidR="00AF734A" w:rsidRPr="001B0203" w:rsidRDefault="00AF734A" w:rsidP="00A836F3">
      <w:pPr>
        <w:rPr>
          <w:rFonts w:asciiTheme="minorHAnsi" w:hAnsiTheme="minorHAnsi" w:cstheme="minorHAnsi"/>
          <w:w w:val="105"/>
        </w:rPr>
      </w:pPr>
    </w:p>
    <w:p w14:paraId="0AC93E52" w14:textId="77777777" w:rsidR="00B959DB" w:rsidRPr="001B0203" w:rsidRDefault="00B959DB" w:rsidP="00B077F5">
      <w:pPr>
        <w:pStyle w:val="Titre2"/>
        <w:rPr>
          <w:rFonts w:asciiTheme="minorHAnsi" w:hAnsiTheme="minorHAnsi" w:cstheme="minorHAnsi"/>
        </w:rPr>
      </w:pPr>
      <w:bookmarkStart w:id="16" w:name="_Toc329363349"/>
      <w:r w:rsidRPr="001B0203">
        <w:rPr>
          <w:rFonts w:asciiTheme="minorHAnsi" w:hAnsiTheme="minorHAnsi" w:cstheme="minorHAnsi"/>
        </w:rPr>
        <w:t>Article 6</w:t>
      </w:r>
      <w:r w:rsidRPr="001B0203">
        <w:rPr>
          <w:rFonts w:asciiTheme="minorHAnsi" w:hAnsiTheme="minorHAnsi" w:cstheme="minorHAnsi"/>
        </w:rPr>
        <w:tab/>
        <w:t>Challenge</w:t>
      </w:r>
      <w:bookmarkEnd w:id="16"/>
    </w:p>
    <w:p w14:paraId="656893BF" w14:textId="45C9E8B0" w:rsidR="00B959DB" w:rsidRPr="00D55157" w:rsidRDefault="00B959DB" w:rsidP="00A836F3">
      <w:pPr>
        <w:rPr>
          <w:rFonts w:asciiTheme="minorHAnsi" w:hAnsiTheme="minorHAnsi" w:cstheme="minorHAnsi"/>
          <w:w w:val="105"/>
        </w:rPr>
      </w:pPr>
      <w:r w:rsidRPr="001B0203">
        <w:rPr>
          <w:rFonts w:asciiTheme="minorHAnsi" w:hAnsiTheme="minorHAnsi" w:cstheme="minorHAnsi"/>
          <w:w w:val="105"/>
        </w:rPr>
        <w:t>À l</w:t>
      </w:r>
      <w:r w:rsidR="0033673A" w:rsidRPr="001B0203">
        <w:rPr>
          <w:rFonts w:asciiTheme="minorHAnsi" w:hAnsiTheme="minorHAnsi" w:cstheme="minorHAnsi"/>
          <w:w w:val="105"/>
        </w:rPr>
        <w:t>’</w:t>
      </w:r>
      <w:r w:rsidRPr="001B0203">
        <w:rPr>
          <w:rFonts w:asciiTheme="minorHAnsi" w:hAnsiTheme="minorHAnsi" w:cstheme="minorHAnsi"/>
          <w:w w:val="105"/>
        </w:rPr>
        <w:t xml:space="preserve">issue de la </w:t>
      </w:r>
      <w:r w:rsidR="008779A3" w:rsidRPr="001B0203">
        <w:rPr>
          <w:rFonts w:asciiTheme="minorHAnsi" w:hAnsiTheme="minorHAnsi" w:cstheme="minorHAnsi"/>
          <w:w w:val="105"/>
        </w:rPr>
        <w:t xml:space="preserve">ou des </w:t>
      </w:r>
      <w:r w:rsidRPr="001B0203">
        <w:rPr>
          <w:rFonts w:asciiTheme="minorHAnsi" w:hAnsiTheme="minorHAnsi" w:cstheme="minorHAnsi"/>
          <w:w w:val="105"/>
        </w:rPr>
        <w:t>compétition</w:t>
      </w:r>
      <w:r w:rsidR="008779A3" w:rsidRPr="001B0203">
        <w:rPr>
          <w:rFonts w:asciiTheme="minorHAnsi" w:hAnsiTheme="minorHAnsi" w:cstheme="minorHAnsi"/>
          <w:w w:val="105"/>
        </w:rPr>
        <w:t>(s)</w:t>
      </w:r>
      <w:r w:rsidRPr="001B0203">
        <w:rPr>
          <w:rFonts w:asciiTheme="minorHAnsi" w:hAnsiTheme="minorHAnsi" w:cstheme="minorHAnsi"/>
          <w:w w:val="105"/>
        </w:rPr>
        <w:t xml:space="preserve">, le comptage des points relatif au </w:t>
      </w:r>
      <w:r w:rsidR="0033673A" w:rsidRPr="001B0203">
        <w:rPr>
          <w:rFonts w:asciiTheme="minorHAnsi" w:hAnsiTheme="minorHAnsi" w:cstheme="minorHAnsi"/>
          <w:w w:val="105"/>
        </w:rPr>
        <w:t>“</w:t>
      </w:r>
      <w:r w:rsidRPr="001B0203">
        <w:rPr>
          <w:rFonts w:asciiTheme="minorHAnsi" w:hAnsiTheme="minorHAnsi" w:cstheme="minorHAnsi"/>
          <w:w w:val="105"/>
        </w:rPr>
        <w:t>Challenge Clubs</w:t>
      </w:r>
      <w:r w:rsidR="0033673A" w:rsidRPr="001B0203">
        <w:rPr>
          <w:rFonts w:asciiTheme="minorHAnsi" w:hAnsiTheme="minorHAnsi" w:cstheme="minorHAnsi"/>
          <w:w w:val="105"/>
        </w:rPr>
        <w:t>”</w:t>
      </w:r>
      <w:r w:rsidRPr="001B0203">
        <w:rPr>
          <w:rFonts w:asciiTheme="minorHAnsi" w:hAnsiTheme="minorHAnsi" w:cstheme="minorHAnsi"/>
          <w:w w:val="105"/>
        </w:rPr>
        <w:t xml:space="preserve"> se fera</w:t>
      </w:r>
      <w:r w:rsidR="008779A3" w:rsidRPr="001B0203">
        <w:rPr>
          <w:rFonts w:asciiTheme="minorHAnsi" w:hAnsiTheme="minorHAnsi" w:cstheme="minorHAnsi"/>
          <w:w w:val="105"/>
        </w:rPr>
        <w:t xml:space="preserve"> par cumul</w:t>
      </w:r>
      <w:r w:rsidRPr="001B0203">
        <w:rPr>
          <w:rFonts w:asciiTheme="minorHAnsi" w:hAnsiTheme="minorHAnsi" w:cstheme="minorHAnsi"/>
          <w:w w:val="105"/>
        </w:rPr>
        <w:t xml:space="preserve"> </w:t>
      </w:r>
      <w:r w:rsidRPr="00D55157">
        <w:rPr>
          <w:rFonts w:asciiTheme="minorHAnsi" w:hAnsiTheme="minorHAnsi" w:cstheme="minorHAnsi"/>
          <w:w w:val="105"/>
        </w:rPr>
        <w:t>de la façon suivante :</w:t>
      </w:r>
    </w:p>
    <w:p w14:paraId="11FE0A56" w14:textId="791D4B41" w:rsidR="0002639F" w:rsidRPr="00D55157" w:rsidRDefault="0002639F" w:rsidP="0002639F">
      <w:pPr>
        <w:numPr>
          <w:ilvl w:val="0"/>
          <w:numId w:val="35"/>
        </w:numPr>
        <w:rPr>
          <w:rFonts w:asciiTheme="minorHAnsi" w:hAnsiTheme="minorHAnsi" w:cstheme="minorHAnsi"/>
          <w:w w:val="105"/>
          <w:highlight w:val="yellow"/>
        </w:rPr>
      </w:pPr>
      <w:r w:rsidRPr="00D55157">
        <w:rPr>
          <w:rFonts w:asciiTheme="minorHAnsi" w:hAnsiTheme="minorHAnsi" w:cstheme="minorHAnsi"/>
          <w:w w:val="105"/>
          <w:highlight w:val="yellow"/>
        </w:rPr>
        <w:t xml:space="preserve">Vainqueur </w:t>
      </w:r>
      <w:r w:rsidR="00D55157" w:rsidRPr="00D55157">
        <w:rPr>
          <w:rFonts w:asciiTheme="minorHAnsi" w:hAnsiTheme="minorHAnsi" w:cstheme="minorHAnsi"/>
          <w:w w:val="105"/>
          <w:highlight w:val="yellow"/>
        </w:rPr>
        <w:t>10</w:t>
      </w:r>
      <w:r w:rsidRPr="00D55157">
        <w:rPr>
          <w:rFonts w:asciiTheme="minorHAnsi" w:hAnsiTheme="minorHAnsi" w:cstheme="minorHAnsi"/>
          <w:w w:val="105"/>
          <w:highlight w:val="yellow"/>
        </w:rPr>
        <w:t xml:space="preserve"> pts, finaliste </w:t>
      </w:r>
      <w:r w:rsidR="00D55157" w:rsidRPr="00D55157">
        <w:rPr>
          <w:rFonts w:asciiTheme="minorHAnsi" w:hAnsiTheme="minorHAnsi" w:cstheme="minorHAnsi"/>
          <w:w w:val="105"/>
          <w:highlight w:val="yellow"/>
        </w:rPr>
        <w:t>8</w:t>
      </w:r>
      <w:r w:rsidRPr="00D55157">
        <w:rPr>
          <w:rFonts w:asciiTheme="minorHAnsi" w:hAnsiTheme="minorHAnsi" w:cstheme="minorHAnsi"/>
          <w:w w:val="105"/>
          <w:highlight w:val="yellow"/>
        </w:rPr>
        <w:t xml:space="preserve"> pts, 1/2 finaliste </w:t>
      </w:r>
      <w:r w:rsidR="00D55157" w:rsidRPr="00D55157">
        <w:rPr>
          <w:rFonts w:asciiTheme="minorHAnsi" w:hAnsiTheme="minorHAnsi" w:cstheme="minorHAnsi"/>
          <w:w w:val="105"/>
          <w:highlight w:val="yellow"/>
        </w:rPr>
        <w:t>6</w:t>
      </w:r>
      <w:r w:rsidRPr="00D55157">
        <w:rPr>
          <w:rFonts w:asciiTheme="minorHAnsi" w:hAnsiTheme="minorHAnsi" w:cstheme="minorHAnsi"/>
          <w:w w:val="105"/>
          <w:highlight w:val="yellow"/>
        </w:rPr>
        <w:t xml:space="preserve"> pts, 1/4 finaliste </w:t>
      </w:r>
      <w:r w:rsidR="00D55157" w:rsidRPr="00D55157">
        <w:rPr>
          <w:rFonts w:asciiTheme="minorHAnsi" w:hAnsiTheme="minorHAnsi" w:cstheme="minorHAnsi"/>
          <w:w w:val="105"/>
          <w:highlight w:val="yellow"/>
        </w:rPr>
        <w:t>4</w:t>
      </w:r>
      <w:r w:rsidRPr="00D55157">
        <w:rPr>
          <w:rFonts w:asciiTheme="minorHAnsi" w:hAnsiTheme="minorHAnsi" w:cstheme="minorHAnsi"/>
          <w:w w:val="105"/>
          <w:highlight w:val="yellow"/>
        </w:rPr>
        <w:t xml:space="preserve"> pts</w:t>
      </w:r>
    </w:p>
    <w:p w14:paraId="77F8FCEC" w14:textId="77777777" w:rsidR="00B959DB" w:rsidRPr="00D55157" w:rsidRDefault="00B959DB" w:rsidP="00A836F3">
      <w:pPr>
        <w:numPr>
          <w:ilvl w:val="0"/>
          <w:numId w:val="32"/>
        </w:numPr>
        <w:rPr>
          <w:rFonts w:asciiTheme="minorHAnsi" w:hAnsiTheme="minorHAnsi" w:cstheme="minorHAnsi"/>
          <w:spacing w:val="2"/>
          <w:w w:val="105"/>
        </w:rPr>
      </w:pPr>
      <w:r w:rsidRPr="00D55157">
        <w:rPr>
          <w:rFonts w:asciiTheme="minorHAnsi" w:hAnsiTheme="minorHAnsi" w:cstheme="minorHAnsi"/>
          <w:spacing w:val="2"/>
          <w:w w:val="105"/>
        </w:rPr>
        <w:t>2 points par joueur présent</w:t>
      </w:r>
    </w:p>
    <w:p w14:paraId="2E65D89D" w14:textId="13F69AD6" w:rsidR="00B959DB" w:rsidRPr="00D55157" w:rsidRDefault="0033673A" w:rsidP="00A836F3">
      <w:pPr>
        <w:numPr>
          <w:ilvl w:val="0"/>
          <w:numId w:val="32"/>
        </w:numPr>
        <w:rPr>
          <w:rFonts w:asciiTheme="minorHAnsi" w:hAnsiTheme="minorHAnsi" w:cstheme="minorHAnsi"/>
          <w:w w:val="105"/>
        </w:rPr>
      </w:pPr>
      <w:r w:rsidRPr="00D55157">
        <w:rPr>
          <w:rFonts w:asciiTheme="minorHAnsi" w:hAnsiTheme="minorHAnsi" w:cstheme="minorHAnsi"/>
          <w:w w:val="105"/>
        </w:rPr>
        <w:t>1 point</w:t>
      </w:r>
      <w:r w:rsidR="00B959DB" w:rsidRPr="00D55157">
        <w:rPr>
          <w:rFonts w:asciiTheme="minorHAnsi" w:hAnsiTheme="minorHAnsi" w:cstheme="minorHAnsi"/>
          <w:w w:val="105"/>
        </w:rPr>
        <w:t xml:space="preserve"> </w:t>
      </w:r>
      <w:r w:rsidRPr="00D55157">
        <w:rPr>
          <w:rFonts w:asciiTheme="minorHAnsi" w:hAnsiTheme="minorHAnsi" w:cstheme="minorHAnsi"/>
          <w:w w:val="105"/>
        </w:rPr>
        <w:t>en</w:t>
      </w:r>
      <w:r w:rsidR="00B959DB" w:rsidRPr="00D55157">
        <w:rPr>
          <w:rFonts w:asciiTheme="minorHAnsi" w:hAnsiTheme="minorHAnsi" w:cstheme="minorHAnsi"/>
          <w:w w:val="105"/>
        </w:rPr>
        <w:t xml:space="preserve"> moins par joueur absent</w:t>
      </w:r>
    </w:p>
    <w:p w14:paraId="1433CA44" w14:textId="77777777" w:rsidR="00B959DB" w:rsidRPr="00D55157" w:rsidRDefault="00B959DB" w:rsidP="00407DAB">
      <w:pPr>
        <w:spacing w:before="120"/>
        <w:rPr>
          <w:rFonts w:asciiTheme="minorHAnsi" w:hAnsiTheme="minorHAnsi" w:cstheme="minorHAnsi"/>
          <w:w w:val="105"/>
        </w:rPr>
      </w:pPr>
      <w:r w:rsidRPr="00D55157">
        <w:rPr>
          <w:rFonts w:asciiTheme="minorHAnsi" w:hAnsiTheme="minorHAnsi" w:cstheme="minorHAnsi"/>
          <w:w w:val="105"/>
        </w:rPr>
        <w:t>Le résultat ne sera communiqué que dans la mesure du possible.</w:t>
      </w:r>
    </w:p>
    <w:p w14:paraId="21E35444" w14:textId="3EB6C882" w:rsidR="00B959DB" w:rsidRPr="00D55157" w:rsidRDefault="00E32816" w:rsidP="00E32816">
      <w:pPr>
        <w:spacing w:before="120"/>
        <w:rPr>
          <w:rFonts w:asciiTheme="minorHAnsi" w:hAnsiTheme="minorHAnsi" w:cstheme="minorHAnsi"/>
          <w:w w:val="105"/>
        </w:rPr>
      </w:pPr>
      <w:r w:rsidRPr="00D55157">
        <w:rPr>
          <w:rFonts w:asciiTheme="minorHAnsi" w:hAnsiTheme="minorHAnsi" w:cstheme="minorHAnsi"/>
          <w:w w:val="105"/>
        </w:rPr>
        <w:t>Les récompenses du challenge seront remis</w:t>
      </w:r>
      <w:r w:rsidR="0024567C" w:rsidRPr="00D55157">
        <w:rPr>
          <w:rFonts w:asciiTheme="minorHAnsi" w:hAnsiTheme="minorHAnsi" w:cstheme="minorHAnsi"/>
          <w:w w:val="105"/>
        </w:rPr>
        <w:t>es</w:t>
      </w:r>
      <w:r w:rsidRPr="00D55157">
        <w:rPr>
          <w:rFonts w:asciiTheme="minorHAnsi" w:hAnsiTheme="minorHAnsi" w:cstheme="minorHAnsi"/>
          <w:w w:val="105"/>
        </w:rPr>
        <w:t xml:space="preserve"> à l’issue du dernier challenge de la saison</w:t>
      </w:r>
      <w:r w:rsidR="00DC2B0C" w:rsidRPr="00D55157">
        <w:rPr>
          <w:rFonts w:asciiTheme="minorHAnsi" w:hAnsiTheme="minorHAnsi" w:cstheme="minorHAnsi"/>
          <w:w w:val="105"/>
        </w:rPr>
        <w:t xml:space="preserve"> si la compétition a lieu sur 1 seul site.</w:t>
      </w:r>
    </w:p>
    <w:p w14:paraId="2224AB0B" w14:textId="77777777" w:rsidR="00206217" w:rsidRPr="00890AF8" w:rsidRDefault="00206217" w:rsidP="00206217">
      <w:pPr>
        <w:rPr>
          <w:rFonts w:asciiTheme="minorHAnsi" w:hAnsiTheme="minorHAnsi" w:cstheme="minorHAnsi"/>
          <w:w w:val="105"/>
        </w:rPr>
      </w:pPr>
      <w:r w:rsidRPr="00D55157">
        <w:rPr>
          <w:rFonts w:asciiTheme="minorHAnsi" w:hAnsiTheme="minorHAnsi" w:cstheme="minorHAnsi"/>
          <w:w w:val="105"/>
        </w:rPr>
        <w:t>Les meilleures filles seront récompensées. En cas d’égalité, un ou plusieurs matchs de départages seront jouées.</w:t>
      </w:r>
    </w:p>
    <w:p w14:paraId="29248C12" w14:textId="77777777" w:rsidR="00B959DB" w:rsidRPr="001B0203" w:rsidRDefault="00B959DB" w:rsidP="00B077F5">
      <w:pPr>
        <w:pStyle w:val="Titre2"/>
        <w:rPr>
          <w:rFonts w:asciiTheme="minorHAnsi" w:hAnsiTheme="minorHAnsi" w:cstheme="minorHAnsi"/>
        </w:rPr>
      </w:pPr>
      <w:bookmarkStart w:id="17" w:name="_Toc329363350"/>
      <w:r w:rsidRPr="001B0203">
        <w:rPr>
          <w:rFonts w:asciiTheme="minorHAnsi" w:hAnsiTheme="minorHAnsi" w:cstheme="minorHAnsi"/>
        </w:rPr>
        <w:lastRenderedPageBreak/>
        <w:t>Article 7</w:t>
      </w:r>
      <w:r w:rsidRPr="001B0203">
        <w:rPr>
          <w:rFonts w:asciiTheme="minorHAnsi" w:hAnsiTheme="minorHAnsi" w:cstheme="minorHAnsi"/>
        </w:rPr>
        <w:tab/>
        <w:t>Points classement</w:t>
      </w:r>
      <w:bookmarkEnd w:id="17"/>
    </w:p>
    <w:p w14:paraId="7A1E606F" w14:textId="6EC1115E" w:rsidR="00B959DB" w:rsidRPr="001B0203" w:rsidRDefault="00252ACE" w:rsidP="00D95F16">
      <w:pPr>
        <w:rPr>
          <w:rFonts w:asciiTheme="minorHAnsi" w:hAnsiTheme="minorHAnsi" w:cstheme="minorHAnsi"/>
        </w:rPr>
      </w:pPr>
      <w:r w:rsidRPr="001B0203">
        <w:rPr>
          <w:rFonts w:asciiTheme="minorHAnsi" w:hAnsiTheme="minorHAnsi" w:cstheme="minorHAnsi"/>
        </w:rPr>
        <w:t xml:space="preserve">Seuls les résultats individuels des parties opposant des joueurs licenciés </w:t>
      </w:r>
      <w:r w:rsidR="008E3B1C" w:rsidRPr="001B0203">
        <w:rPr>
          <w:rFonts w:asciiTheme="minorHAnsi" w:hAnsiTheme="minorHAnsi" w:cstheme="minorHAnsi"/>
        </w:rPr>
        <w:t>compétitions</w:t>
      </w:r>
      <w:r w:rsidRPr="001B0203">
        <w:rPr>
          <w:rFonts w:asciiTheme="minorHAnsi" w:hAnsiTheme="minorHAnsi" w:cstheme="minorHAnsi"/>
        </w:rPr>
        <w:t xml:space="preserve"> donnent lieu à échange de points classement</w:t>
      </w:r>
      <w:r w:rsidR="008779A3" w:rsidRPr="001B0203">
        <w:rPr>
          <w:rFonts w:asciiTheme="minorHAnsi" w:hAnsiTheme="minorHAnsi" w:cstheme="minorHAnsi"/>
        </w:rPr>
        <w:t xml:space="preserve"> avec un coefficient de 0,5</w:t>
      </w:r>
      <w:r w:rsidRPr="001B0203">
        <w:rPr>
          <w:rFonts w:asciiTheme="minorHAnsi" w:hAnsiTheme="minorHAnsi" w:cstheme="minorHAnsi"/>
        </w:rPr>
        <w:t>.</w:t>
      </w:r>
    </w:p>
    <w:p w14:paraId="7A66709E" w14:textId="77777777" w:rsidR="00B959DB" w:rsidRPr="001B0203" w:rsidRDefault="00B959DB" w:rsidP="00407DAB">
      <w:pPr>
        <w:pStyle w:val="Titre1"/>
        <w:rPr>
          <w:rFonts w:asciiTheme="minorHAnsi" w:hAnsiTheme="minorHAnsi" w:cstheme="minorHAnsi"/>
        </w:rPr>
      </w:pPr>
      <w:bookmarkStart w:id="18" w:name="_Toc329363351"/>
      <w:r w:rsidRPr="001B0203">
        <w:rPr>
          <w:rFonts w:asciiTheme="minorHAnsi" w:hAnsiTheme="minorHAnsi" w:cstheme="minorHAnsi"/>
        </w:rPr>
        <w:t>INSCRIPTIONS</w:t>
      </w:r>
      <w:bookmarkEnd w:id="18"/>
    </w:p>
    <w:p w14:paraId="46FB45A0" w14:textId="77777777" w:rsidR="00B959DB" w:rsidRPr="001B0203" w:rsidRDefault="00B959DB" w:rsidP="00B077F5">
      <w:pPr>
        <w:pStyle w:val="Titre2"/>
        <w:rPr>
          <w:rFonts w:asciiTheme="minorHAnsi" w:hAnsiTheme="minorHAnsi" w:cstheme="minorHAnsi"/>
          <w:w w:val="105"/>
        </w:rPr>
      </w:pPr>
      <w:bookmarkStart w:id="19" w:name="_Toc329363352"/>
      <w:r w:rsidRPr="001B0203">
        <w:rPr>
          <w:rFonts w:asciiTheme="minorHAnsi" w:hAnsiTheme="minorHAnsi" w:cstheme="minorHAnsi"/>
          <w:w w:val="105"/>
        </w:rPr>
        <w:t>Article 8</w:t>
      </w:r>
      <w:bookmarkEnd w:id="19"/>
    </w:p>
    <w:p w14:paraId="25303FA6" w14:textId="25ECAC1B" w:rsidR="00B959DB" w:rsidRPr="001B0203" w:rsidRDefault="00B959DB" w:rsidP="002F4A01">
      <w:pPr>
        <w:rPr>
          <w:rFonts w:asciiTheme="minorHAnsi" w:hAnsiTheme="minorHAnsi" w:cstheme="minorHAnsi"/>
          <w:w w:val="105"/>
        </w:rPr>
      </w:pPr>
      <w:r w:rsidRPr="001B0203">
        <w:rPr>
          <w:rFonts w:asciiTheme="minorHAnsi" w:hAnsiTheme="minorHAnsi" w:cstheme="minorHAnsi"/>
          <w:w w:val="105"/>
        </w:rPr>
        <w:t>La date de cette</w:t>
      </w:r>
      <w:r w:rsidR="00252ACE" w:rsidRPr="001B0203">
        <w:rPr>
          <w:rFonts w:asciiTheme="minorHAnsi" w:hAnsiTheme="minorHAnsi" w:cstheme="minorHAnsi"/>
          <w:w w:val="105"/>
        </w:rPr>
        <w:t xml:space="preserve"> ou ces</w:t>
      </w:r>
      <w:r w:rsidRPr="001B0203">
        <w:rPr>
          <w:rFonts w:asciiTheme="minorHAnsi" w:hAnsiTheme="minorHAnsi" w:cstheme="minorHAnsi"/>
          <w:w w:val="105"/>
        </w:rPr>
        <w:t xml:space="preserve"> épreuve</w:t>
      </w:r>
      <w:r w:rsidR="00252ACE" w:rsidRPr="001B0203">
        <w:rPr>
          <w:rFonts w:asciiTheme="minorHAnsi" w:hAnsiTheme="minorHAnsi" w:cstheme="minorHAnsi"/>
          <w:w w:val="105"/>
        </w:rPr>
        <w:t>(s)</w:t>
      </w:r>
      <w:r w:rsidRPr="001B0203">
        <w:rPr>
          <w:rFonts w:asciiTheme="minorHAnsi" w:hAnsiTheme="minorHAnsi" w:cstheme="minorHAnsi"/>
          <w:w w:val="105"/>
        </w:rPr>
        <w:t xml:space="preserve"> ainsi que celle</w:t>
      </w:r>
      <w:r w:rsidR="00252ACE" w:rsidRPr="001B0203">
        <w:rPr>
          <w:rFonts w:asciiTheme="minorHAnsi" w:hAnsiTheme="minorHAnsi" w:cstheme="minorHAnsi"/>
          <w:w w:val="105"/>
        </w:rPr>
        <w:t>(s)</w:t>
      </w:r>
      <w:r w:rsidRPr="001B0203">
        <w:rPr>
          <w:rFonts w:asciiTheme="minorHAnsi" w:hAnsiTheme="minorHAnsi" w:cstheme="minorHAnsi"/>
          <w:w w:val="105"/>
        </w:rPr>
        <w:t xml:space="preserve"> de la limite d</w:t>
      </w:r>
      <w:r w:rsidR="0033673A" w:rsidRPr="001B0203">
        <w:rPr>
          <w:rFonts w:asciiTheme="minorHAnsi" w:hAnsiTheme="minorHAnsi" w:cstheme="minorHAnsi"/>
          <w:w w:val="105"/>
        </w:rPr>
        <w:t>’</w:t>
      </w:r>
      <w:r w:rsidRPr="001B0203">
        <w:rPr>
          <w:rFonts w:asciiTheme="minorHAnsi" w:hAnsiTheme="minorHAnsi" w:cstheme="minorHAnsi"/>
          <w:w w:val="105"/>
        </w:rPr>
        <w:t>inscription sont fixées sur le calendrier départemental</w:t>
      </w:r>
      <w:r w:rsidR="00252ACE" w:rsidRPr="001B0203">
        <w:rPr>
          <w:rFonts w:asciiTheme="minorHAnsi" w:hAnsiTheme="minorHAnsi" w:cstheme="minorHAnsi"/>
          <w:w w:val="105"/>
        </w:rPr>
        <w:t xml:space="preserve">. </w:t>
      </w:r>
      <w:r w:rsidRPr="001B0203">
        <w:rPr>
          <w:rFonts w:asciiTheme="minorHAnsi" w:hAnsiTheme="minorHAnsi" w:cstheme="minorHAnsi"/>
          <w:spacing w:val="-7"/>
          <w:w w:val="105"/>
        </w:rPr>
        <w:t>Le lieu du déroulement de l</w:t>
      </w:r>
      <w:r w:rsidR="0033673A" w:rsidRPr="001B0203">
        <w:rPr>
          <w:rFonts w:asciiTheme="minorHAnsi" w:hAnsiTheme="minorHAnsi" w:cstheme="minorHAnsi"/>
          <w:spacing w:val="-7"/>
          <w:w w:val="105"/>
        </w:rPr>
        <w:t>’</w:t>
      </w:r>
      <w:r w:rsidRPr="001B0203">
        <w:rPr>
          <w:rFonts w:asciiTheme="minorHAnsi" w:hAnsiTheme="minorHAnsi" w:cstheme="minorHAnsi"/>
          <w:spacing w:val="-7"/>
          <w:w w:val="105"/>
        </w:rPr>
        <w:t>épreuve, les horaires et le montant de l</w:t>
      </w:r>
      <w:r w:rsidR="0033673A" w:rsidRPr="001B0203">
        <w:rPr>
          <w:rFonts w:asciiTheme="minorHAnsi" w:hAnsiTheme="minorHAnsi" w:cstheme="minorHAnsi"/>
          <w:spacing w:val="-7"/>
          <w:w w:val="105"/>
        </w:rPr>
        <w:t>’</w:t>
      </w:r>
      <w:r w:rsidRPr="001B0203">
        <w:rPr>
          <w:rFonts w:asciiTheme="minorHAnsi" w:hAnsiTheme="minorHAnsi" w:cstheme="minorHAnsi"/>
          <w:spacing w:val="-7"/>
          <w:w w:val="105"/>
        </w:rPr>
        <w:t>engagement seront communiqués sur le site du CDTTE</w:t>
      </w:r>
      <w:r w:rsidRPr="001B0203">
        <w:rPr>
          <w:rFonts w:asciiTheme="minorHAnsi" w:hAnsiTheme="minorHAnsi" w:cstheme="minorHAnsi"/>
          <w:spacing w:val="-3"/>
          <w:w w:val="105"/>
        </w:rPr>
        <w:t>. Vous serez informés de leur mise en ligne par mail.</w:t>
      </w:r>
    </w:p>
    <w:p w14:paraId="1DE45DC4" w14:textId="6D7A582D" w:rsidR="00B959DB" w:rsidRDefault="00B959DB" w:rsidP="008E3B1C">
      <w:pPr>
        <w:rPr>
          <w:rFonts w:asciiTheme="minorHAnsi" w:hAnsiTheme="minorHAnsi" w:cstheme="minorHAnsi"/>
          <w:spacing w:val="-5"/>
          <w:w w:val="105"/>
        </w:rPr>
      </w:pPr>
      <w:r w:rsidRPr="001B0203">
        <w:rPr>
          <w:rFonts w:asciiTheme="minorHAnsi" w:hAnsiTheme="minorHAnsi" w:cstheme="minorHAnsi"/>
          <w:spacing w:val="-5"/>
          <w:w w:val="105"/>
        </w:rPr>
        <w:t xml:space="preserve">Les inscriptions </w:t>
      </w:r>
      <w:r w:rsidR="008E3B1C" w:rsidRPr="001B0203">
        <w:rPr>
          <w:rFonts w:asciiTheme="minorHAnsi" w:hAnsiTheme="minorHAnsi" w:cstheme="minorHAnsi"/>
          <w:spacing w:val="-5"/>
          <w:w w:val="105"/>
        </w:rPr>
        <w:t xml:space="preserve">se font sur internet via l’espace </w:t>
      </w:r>
      <w:proofErr w:type="spellStart"/>
      <w:r w:rsidR="008E3B1C" w:rsidRPr="001B0203">
        <w:rPr>
          <w:rFonts w:asciiTheme="minorHAnsi" w:hAnsiTheme="minorHAnsi" w:cstheme="minorHAnsi"/>
          <w:b/>
          <w:spacing w:val="-5"/>
          <w:w w:val="105"/>
        </w:rPr>
        <w:t>MonClub</w:t>
      </w:r>
      <w:proofErr w:type="spellEnd"/>
      <w:r w:rsidR="008E3B1C" w:rsidRPr="001B0203">
        <w:rPr>
          <w:rFonts w:asciiTheme="minorHAnsi" w:hAnsiTheme="minorHAnsi" w:cstheme="minorHAnsi"/>
          <w:spacing w:val="-5"/>
          <w:w w:val="105"/>
        </w:rPr>
        <w:t xml:space="preserve"> (</w:t>
      </w:r>
      <w:hyperlink r:id="rId8" w:history="1">
        <w:r w:rsidR="008E3B1C" w:rsidRPr="001B0203">
          <w:rPr>
            <w:rStyle w:val="Lienhypertexte"/>
            <w:rFonts w:asciiTheme="minorHAnsi" w:hAnsiTheme="minorHAnsi" w:cstheme="minorHAnsi"/>
            <w:spacing w:val="-5"/>
            <w:w w:val="105"/>
          </w:rPr>
          <w:t>www.fftt.com/monclub</w:t>
        </w:r>
      </w:hyperlink>
      <w:r w:rsidR="008E3B1C" w:rsidRPr="001B0203">
        <w:rPr>
          <w:rFonts w:asciiTheme="minorHAnsi" w:hAnsiTheme="minorHAnsi" w:cstheme="minorHAnsi"/>
          <w:spacing w:val="-5"/>
          <w:w w:val="105"/>
        </w:rPr>
        <w:t>) rubrique “Sportifs” “Engagements” et au plus tard à la date limite fixée au calendrier.</w:t>
      </w:r>
    </w:p>
    <w:p w14:paraId="29BC4551" w14:textId="77777777" w:rsidR="00AF734A" w:rsidRPr="001B0203" w:rsidRDefault="00AF734A" w:rsidP="008E3B1C">
      <w:pPr>
        <w:rPr>
          <w:rFonts w:asciiTheme="minorHAnsi" w:hAnsiTheme="minorHAnsi" w:cstheme="minorHAnsi"/>
          <w:w w:val="105"/>
        </w:rPr>
      </w:pPr>
    </w:p>
    <w:p w14:paraId="5CEDF9F3" w14:textId="77777777" w:rsidR="00B959DB" w:rsidRPr="001B0203" w:rsidRDefault="00B959DB" w:rsidP="00C63713">
      <w:pPr>
        <w:shd w:val="solid" w:color="000000" w:fill="auto"/>
        <w:spacing w:before="120" w:after="120" w:line="197" w:lineRule="auto"/>
        <w:ind w:left="1134" w:right="1134"/>
        <w:jc w:val="center"/>
        <w:rPr>
          <w:rFonts w:asciiTheme="minorHAnsi" w:hAnsiTheme="minorHAnsi" w:cstheme="minorHAnsi"/>
          <w:color w:val="FFFFFF"/>
          <w:spacing w:val="-5"/>
          <w:szCs w:val="20"/>
        </w:rPr>
      </w:pPr>
      <w:r w:rsidRPr="001B0203">
        <w:rPr>
          <w:rFonts w:asciiTheme="minorHAnsi" w:hAnsiTheme="minorHAnsi" w:cstheme="minorHAnsi"/>
          <w:b/>
          <w:bCs/>
          <w:color w:val="FFFFFF"/>
          <w:spacing w:val="-5"/>
          <w:w w:val="105"/>
          <w:szCs w:val="20"/>
        </w:rPr>
        <w:t>Le montant des inscriptions sera automatiquement débité dans le compte club.</w:t>
      </w:r>
    </w:p>
    <w:p w14:paraId="309ABFA3" w14:textId="77777777" w:rsidR="00B959DB" w:rsidRDefault="00B959DB" w:rsidP="0064265A">
      <w:pPr>
        <w:spacing w:before="120"/>
        <w:jc w:val="center"/>
        <w:rPr>
          <w:rFonts w:asciiTheme="minorHAnsi" w:hAnsiTheme="minorHAnsi" w:cstheme="minorHAnsi"/>
          <w:b/>
          <w:bCs/>
          <w:i/>
          <w:iCs/>
          <w:spacing w:val="-3"/>
          <w:w w:val="105"/>
          <w:szCs w:val="20"/>
          <w:u w:val="single"/>
        </w:rPr>
      </w:pPr>
      <w:r w:rsidRPr="001B0203">
        <w:rPr>
          <w:rFonts w:asciiTheme="minorHAnsi" w:hAnsiTheme="minorHAnsi" w:cstheme="minorHAnsi"/>
          <w:b/>
          <w:bCs/>
          <w:i/>
          <w:iCs/>
          <w:spacing w:val="-3"/>
          <w:w w:val="105"/>
          <w:szCs w:val="20"/>
          <w:u w:val="single"/>
        </w:rPr>
        <w:t>Aucune inscription ne sera prise sur place</w:t>
      </w:r>
    </w:p>
    <w:p w14:paraId="03701F1D" w14:textId="77777777" w:rsidR="00AF734A" w:rsidRPr="001B0203" w:rsidRDefault="00AF734A" w:rsidP="0064265A">
      <w:pPr>
        <w:spacing w:before="120"/>
        <w:jc w:val="center"/>
        <w:rPr>
          <w:rFonts w:asciiTheme="minorHAnsi" w:hAnsiTheme="minorHAnsi" w:cstheme="minorHAnsi"/>
          <w:b/>
          <w:bCs/>
          <w:i/>
          <w:iCs/>
          <w:spacing w:val="-3"/>
          <w:w w:val="105"/>
          <w:szCs w:val="20"/>
          <w:u w:val="single"/>
        </w:rPr>
      </w:pPr>
    </w:p>
    <w:p w14:paraId="3BB69A52" w14:textId="77777777" w:rsidR="00B959DB" w:rsidRPr="001B0203" w:rsidRDefault="00B959DB" w:rsidP="00A52C61">
      <w:pPr>
        <w:spacing w:before="240" w:line="288" w:lineRule="exact"/>
        <w:jc w:val="center"/>
        <w:rPr>
          <w:rFonts w:asciiTheme="minorHAnsi" w:hAnsiTheme="minorHAnsi" w:cstheme="minorHAnsi"/>
          <w:b/>
          <w:spacing w:val="-13"/>
          <w:w w:val="110"/>
          <w:sz w:val="40"/>
          <w:szCs w:val="40"/>
        </w:rPr>
      </w:pPr>
      <w:r w:rsidRPr="001B0203">
        <w:rPr>
          <w:rFonts w:asciiTheme="minorHAnsi" w:hAnsiTheme="minorHAnsi" w:cstheme="minorHAnsi"/>
          <w:b/>
          <w:spacing w:val="-13"/>
          <w:w w:val="110"/>
          <w:sz w:val="40"/>
          <w:szCs w:val="40"/>
        </w:rPr>
        <w:t>FIN</w:t>
      </w:r>
    </w:p>
    <w:sectPr w:rsidR="00B959DB" w:rsidRPr="001B0203" w:rsidSect="00EB06CC">
      <w:footerReference w:type="default" r:id="rId9"/>
      <w:headerReference w:type="first" r:id="rId10"/>
      <w:type w:val="continuous"/>
      <w:pgSz w:w="11918" w:h="16854"/>
      <w:pgMar w:top="1417" w:right="1286" w:bottom="1417" w:left="1417" w:header="720" w:footer="567" w:gutter="0"/>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4FA06" w14:textId="77777777" w:rsidR="006832F1" w:rsidRDefault="006832F1">
      <w:r>
        <w:separator/>
      </w:r>
    </w:p>
  </w:endnote>
  <w:endnote w:type="continuationSeparator" w:id="0">
    <w:p w14:paraId="7F0CE3E8" w14:textId="77777777" w:rsidR="006832F1" w:rsidRDefault="006832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9B16A" w14:textId="02923E38" w:rsidR="008779A3" w:rsidRPr="00AF734A" w:rsidRDefault="008779A3" w:rsidP="006E5EE3">
    <w:pPr>
      <w:pStyle w:val="Pieddepage"/>
      <w:pBdr>
        <w:top w:val="thinThickSmallGap" w:sz="24" w:space="1" w:color="622423"/>
      </w:pBdr>
      <w:tabs>
        <w:tab w:val="clear" w:pos="4536"/>
      </w:tabs>
      <w:rPr>
        <w:rFonts w:asciiTheme="minorHAnsi" w:hAnsiTheme="minorHAnsi" w:cstheme="minorHAnsi"/>
        <w:sz w:val="20"/>
        <w:szCs w:val="16"/>
      </w:rPr>
    </w:pPr>
    <w:r w:rsidRPr="00AF734A">
      <w:rPr>
        <w:rFonts w:asciiTheme="minorHAnsi" w:hAnsiTheme="minorHAnsi" w:cstheme="minorHAnsi"/>
        <w:sz w:val="20"/>
        <w:szCs w:val="16"/>
      </w:rPr>
      <w:t>Règlement Challenge Marthe Chavernoz</w:t>
    </w:r>
    <w:r w:rsidR="00AF734A">
      <w:rPr>
        <w:rFonts w:asciiTheme="minorHAnsi" w:hAnsiTheme="minorHAnsi" w:cstheme="minorHAnsi"/>
        <w:sz w:val="20"/>
        <w:szCs w:val="16"/>
      </w:rPr>
      <w:t xml:space="preserve"> CDTT91</w:t>
    </w:r>
    <w:r w:rsidRPr="00AF734A">
      <w:rPr>
        <w:rFonts w:asciiTheme="minorHAnsi" w:hAnsiTheme="minorHAnsi" w:cstheme="minorHAnsi"/>
        <w:sz w:val="20"/>
        <w:szCs w:val="16"/>
      </w:rPr>
      <w:tab/>
      <w:t xml:space="preserve">Page </w:t>
    </w:r>
    <w:r w:rsidRPr="00AF734A">
      <w:rPr>
        <w:rFonts w:asciiTheme="minorHAnsi" w:hAnsiTheme="minorHAnsi" w:cstheme="minorHAnsi"/>
        <w:sz w:val="20"/>
        <w:szCs w:val="16"/>
      </w:rPr>
      <w:fldChar w:fldCharType="begin"/>
    </w:r>
    <w:r w:rsidRPr="00AF734A">
      <w:rPr>
        <w:rFonts w:asciiTheme="minorHAnsi" w:hAnsiTheme="minorHAnsi" w:cstheme="minorHAnsi"/>
        <w:sz w:val="20"/>
        <w:szCs w:val="16"/>
      </w:rPr>
      <w:instrText>PAGE   \* MERGEFORMAT</w:instrText>
    </w:r>
    <w:r w:rsidRPr="00AF734A">
      <w:rPr>
        <w:rFonts w:asciiTheme="minorHAnsi" w:hAnsiTheme="minorHAnsi" w:cstheme="minorHAnsi"/>
        <w:sz w:val="20"/>
        <w:szCs w:val="16"/>
      </w:rPr>
      <w:fldChar w:fldCharType="separate"/>
    </w:r>
    <w:r w:rsidR="00EC6EBE" w:rsidRPr="00AF734A">
      <w:rPr>
        <w:rFonts w:asciiTheme="minorHAnsi" w:hAnsiTheme="minorHAnsi" w:cstheme="minorHAnsi"/>
        <w:noProof/>
        <w:sz w:val="20"/>
        <w:szCs w:val="16"/>
      </w:rPr>
      <w:t>3</w:t>
    </w:r>
    <w:r w:rsidRPr="00AF734A">
      <w:rPr>
        <w:rFonts w:asciiTheme="minorHAnsi" w:hAnsiTheme="minorHAnsi" w:cstheme="minorHAnsi"/>
        <w:noProof/>
        <w:sz w:val="20"/>
        <w:szCs w:val="16"/>
      </w:rPr>
      <w:fldChar w:fldCharType="end"/>
    </w:r>
    <w:r w:rsidR="00AF734A" w:rsidRPr="00AF734A">
      <w:rPr>
        <w:rFonts w:asciiTheme="minorHAnsi" w:hAnsiTheme="minorHAnsi" w:cstheme="minorHAnsi"/>
        <w:noProof/>
        <w:sz w:val="20"/>
        <w:szCs w:val="16"/>
      </w:rPr>
      <w:t xml:space="preserve"> sur 4</w:t>
    </w:r>
  </w:p>
  <w:p w14:paraId="6CB82538" w14:textId="77777777" w:rsidR="008779A3" w:rsidRDefault="008779A3">
    <w:pPr>
      <w:widowControl/>
      <w:kinsoku/>
      <w:autoSpaceDE w:val="0"/>
      <w:autoSpaceDN w:val="0"/>
      <w:adjustRightInd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11FEC" w14:textId="77777777" w:rsidR="006832F1" w:rsidRDefault="006832F1">
      <w:r>
        <w:separator/>
      </w:r>
    </w:p>
  </w:footnote>
  <w:footnote w:type="continuationSeparator" w:id="0">
    <w:p w14:paraId="442FD2E8" w14:textId="77777777" w:rsidR="006832F1" w:rsidRDefault="006832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37" w:type="dxa"/>
      <w:jc w:val="center"/>
      <w:tblLayout w:type="fixed"/>
      <w:tblCellMar>
        <w:left w:w="0" w:type="dxa"/>
        <w:right w:w="0" w:type="dxa"/>
      </w:tblCellMar>
      <w:tblLook w:val="00A0" w:firstRow="1" w:lastRow="0" w:firstColumn="1" w:lastColumn="0" w:noHBand="0" w:noVBand="0"/>
    </w:tblPr>
    <w:tblGrid>
      <w:gridCol w:w="1980"/>
      <w:gridCol w:w="273"/>
      <w:gridCol w:w="5901"/>
      <w:gridCol w:w="274"/>
      <w:gridCol w:w="2109"/>
    </w:tblGrid>
    <w:tr w:rsidR="001B0203" w14:paraId="096848C6" w14:textId="77777777" w:rsidTr="00971ACC">
      <w:trPr>
        <w:trHeight w:hRule="exact" w:val="340"/>
        <w:jc w:val="center"/>
      </w:trPr>
      <w:tc>
        <w:tcPr>
          <w:tcW w:w="1980" w:type="dxa"/>
          <w:vMerge w:val="restart"/>
          <w:vAlign w:val="center"/>
        </w:tcPr>
        <w:p w14:paraId="3847B7D3" w14:textId="77777777" w:rsidR="001B0203" w:rsidRPr="00D6054E" w:rsidRDefault="001B0203" w:rsidP="001B0203">
          <w:pPr>
            <w:jc w:val="center"/>
            <w:rPr>
              <w:rFonts w:ascii="Arial Narrow" w:hAnsi="Arial Narrow"/>
              <w:noProof/>
              <w:spacing w:val="20"/>
            </w:rPr>
          </w:pPr>
          <w:r>
            <w:rPr>
              <w:noProof/>
            </w:rPr>
            <w:drawing>
              <wp:anchor distT="0" distB="0" distL="114300" distR="114300" simplePos="0" relativeHeight="251661312" behindDoc="0" locked="0" layoutInCell="1" allowOverlap="1" wp14:anchorId="2401C520" wp14:editId="72F41618">
                <wp:simplePos x="0" y="0"/>
                <wp:positionH relativeFrom="column">
                  <wp:posOffset>-30480</wp:posOffset>
                </wp:positionH>
                <wp:positionV relativeFrom="paragraph">
                  <wp:posOffset>-36830</wp:posOffset>
                </wp:positionV>
                <wp:extent cx="1221740" cy="1079500"/>
                <wp:effectExtent l="0" t="0" r="0" b="6350"/>
                <wp:wrapNone/>
                <wp:docPr id="1862201882" name="Image 1" descr="Une image contenant clipart, Graphique, croquis,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42651" name="Image 1" descr="Une image contenant clipart, Graphique, croquis, logo&#10;&#10;Description générée automatiquement"/>
                        <pic:cNvPicPr/>
                      </pic:nvPicPr>
                      <pic:blipFill>
                        <a:blip r:embed="rId1"/>
                        <a:stretch>
                          <a:fillRect/>
                        </a:stretch>
                      </pic:blipFill>
                      <pic:spPr>
                        <a:xfrm>
                          <a:off x="0" y="0"/>
                          <a:ext cx="1221740" cy="1079500"/>
                        </a:xfrm>
                        <a:prstGeom prst="rect">
                          <a:avLst/>
                        </a:prstGeom>
                      </pic:spPr>
                    </pic:pic>
                  </a:graphicData>
                </a:graphic>
                <wp14:sizeRelH relativeFrom="page">
                  <wp14:pctWidth>0</wp14:pctWidth>
                </wp14:sizeRelH>
                <wp14:sizeRelV relativeFrom="page">
                  <wp14:pctHeight>0</wp14:pctHeight>
                </wp14:sizeRelV>
              </wp:anchor>
            </w:drawing>
          </w:r>
        </w:p>
      </w:tc>
      <w:tc>
        <w:tcPr>
          <w:tcW w:w="273" w:type="dxa"/>
          <w:vAlign w:val="center"/>
        </w:tcPr>
        <w:p w14:paraId="3263F691" w14:textId="77777777" w:rsidR="001B0203" w:rsidRPr="00D6054E" w:rsidRDefault="001B0203" w:rsidP="001B0203">
          <w:pPr>
            <w:jc w:val="center"/>
            <w:rPr>
              <w:rFonts w:ascii="Arial Narrow" w:hAnsi="Arial Narrow" w:cs="Arial"/>
              <w:b/>
              <w:bCs/>
              <w:color w:val="FFFFFF"/>
              <w:sz w:val="22"/>
              <w:szCs w:val="22"/>
            </w:rPr>
          </w:pPr>
        </w:p>
      </w:tc>
      <w:tc>
        <w:tcPr>
          <w:tcW w:w="5901" w:type="dxa"/>
          <w:shd w:val="clear" w:color="auto" w:fill="4F81BD"/>
          <w:vAlign w:val="center"/>
        </w:tcPr>
        <w:p w14:paraId="3FF6D525" w14:textId="77777777" w:rsidR="001B0203" w:rsidRPr="000E4927" w:rsidRDefault="001B0203" w:rsidP="001B0203">
          <w:pPr>
            <w:jc w:val="center"/>
            <w:rPr>
              <w:rFonts w:asciiTheme="minorHAnsi" w:hAnsiTheme="minorHAnsi" w:cstheme="minorHAnsi"/>
              <w:b/>
              <w:bCs/>
              <w:color w:val="FFFFFF"/>
              <w:szCs w:val="20"/>
            </w:rPr>
          </w:pPr>
          <w:r w:rsidRPr="000E4927">
            <w:rPr>
              <w:rFonts w:asciiTheme="minorHAnsi" w:hAnsiTheme="minorHAnsi" w:cstheme="minorHAnsi"/>
              <w:b/>
              <w:bCs/>
              <w:noProof/>
              <w:color w:val="FFFFFF"/>
              <w:szCs w:val="20"/>
            </w:rPr>
            <w:t>FÉDÉRATION FRANÇAISE DE TENNIS DE TABLE</w:t>
          </w:r>
        </w:p>
      </w:tc>
      <w:tc>
        <w:tcPr>
          <w:tcW w:w="274" w:type="dxa"/>
          <w:shd w:val="clear" w:color="auto" w:fill="4F81BD"/>
          <w:vAlign w:val="center"/>
        </w:tcPr>
        <w:p w14:paraId="7B5BB651" w14:textId="77777777" w:rsidR="001B0203" w:rsidRPr="00D6054E" w:rsidRDefault="001B0203" w:rsidP="001B0203">
          <w:pPr>
            <w:rPr>
              <w:rFonts w:ascii="Arial Narrow" w:hAnsi="Arial Narrow" w:cs="Arial"/>
              <w:b/>
              <w:bCs/>
              <w:color w:val="FFFFFF"/>
              <w:sz w:val="22"/>
              <w:szCs w:val="22"/>
            </w:rPr>
          </w:pPr>
        </w:p>
      </w:tc>
      <w:tc>
        <w:tcPr>
          <w:tcW w:w="2109" w:type="dxa"/>
          <w:vMerge w:val="restart"/>
          <w:vAlign w:val="center"/>
        </w:tcPr>
        <w:p w14:paraId="086E4561" w14:textId="77777777" w:rsidR="001B0203" w:rsidRPr="00D6054E" w:rsidRDefault="001B0203" w:rsidP="001B0203">
          <w:pPr>
            <w:jc w:val="right"/>
            <w:rPr>
              <w:rFonts w:ascii="Arial Narrow" w:hAnsi="Arial Narrow"/>
              <w:noProof/>
              <w:spacing w:val="20"/>
            </w:rPr>
          </w:pPr>
          <w:r>
            <w:rPr>
              <w:noProof/>
            </w:rPr>
            <w:drawing>
              <wp:anchor distT="0" distB="0" distL="114300" distR="114300" simplePos="0" relativeHeight="251659264" behindDoc="0" locked="0" layoutInCell="1" allowOverlap="1" wp14:anchorId="19007CC6" wp14:editId="42BF7AB1">
                <wp:simplePos x="0" y="0"/>
                <wp:positionH relativeFrom="column">
                  <wp:posOffset>335280</wp:posOffset>
                </wp:positionH>
                <wp:positionV relativeFrom="paragraph">
                  <wp:posOffset>-86995</wp:posOffset>
                </wp:positionV>
                <wp:extent cx="763270" cy="540385"/>
                <wp:effectExtent l="0" t="0" r="0" b="0"/>
                <wp:wrapNone/>
                <wp:docPr id="1371669698" name="Image 1371669698" descr="Logo%20FFT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20FFTT-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3270" cy="54038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1B0203" w14:paraId="4CBAD7CF" w14:textId="77777777" w:rsidTr="00971ACC">
      <w:trPr>
        <w:trHeight w:hRule="exact" w:val="146"/>
        <w:jc w:val="center"/>
      </w:trPr>
      <w:tc>
        <w:tcPr>
          <w:tcW w:w="1980" w:type="dxa"/>
          <w:vMerge/>
          <w:vAlign w:val="center"/>
        </w:tcPr>
        <w:p w14:paraId="00BC7FB1" w14:textId="77777777" w:rsidR="001B0203" w:rsidRPr="00D6054E" w:rsidRDefault="001B0203" w:rsidP="001B0203">
          <w:pPr>
            <w:jc w:val="center"/>
            <w:rPr>
              <w:rFonts w:cs="Arial"/>
              <w:b/>
              <w:bCs/>
            </w:rPr>
          </w:pPr>
        </w:p>
      </w:tc>
      <w:tc>
        <w:tcPr>
          <w:tcW w:w="6448" w:type="dxa"/>
          <w:gridSpan w:val="3"/>
          <w:vMerge w:val="restart"/>
          <w:vAlign w:val="center"/>
        </w:tcPr>
        <w:p w14:paraId="5A7B5FC6" w14:textId="77777777" w:rsidR="001B0203" w:rsidRPr="000E4927" w:rsidRDefault="001B0203" w:rsidP="001B0203">
          <w:pPr>
            <w:jc w:val="center"/>
            <w:rPr>
              <w:rFonts w:asciiTheme="minorHAnsi" w:hAnsiTheme="minorHAnsi" w:cstheme="minorHAnsi"/>
              <w:b/>
              <w:bCs/>
              <w:i/>
              <w:iCs/>
              <w:noProof/>
              <w:color w:val="4F81BD"/>
              <w:sz w:val="32"/>
              <w:szCs w:val="32"/>
            </w:rPr>
          </w:pPr>
          <w:r w:rsidRPr="000E4927">
            <w:rPr>
              <w:rFonts w:asciiTheme="minorHAnsi" w:hAnsiTheme="minorHAnsi" w:cstheme="minorHAnsi"/>
              <w:b/>
              <w:bCs/>
              <w:i/>
              <w:iCs/>
              <w:noProof/>
              <w:color w:val="4F81BD"/>
              <w:sz w:val="32"/>
              <w:szCs w:val="32"/>
            </w:rPr>
            <w:t>CDTTE</w:t>
          </w:r>
        </w:p>
        <w:p w14:paraId="4A160ACB" w14:textId="77777777" w:rsidR="001B0203" w:rsidRPr="000E4927" w:rsidRDefault="001B0203" w:rsidP="001B0203">
          <w:pPr>
            <w:jc w:val="center"/>
            <w:rPr>
              <w:rFonts w:asciiTheme="minorHAnsi" w:hAnsiTheme="minorHAnsi" w:cstheme="minorHAnsi"/>
              <w:b/>
              <w:bCs/>
              <w:i/>
              <w:iCs/>
              <w:noProof/>
              <w:color w:val="0000FF"/>
              <w:szCs w:val="20"/>
            </w:rPr>
          </w:pPr>
          <w:r w:rsidRPr="000E4927">
            <w:rPr>
              <w:rFonts w:asciiTheme="minorHAnsi" w:hAnsiTheme="minorHAnsi" w:cstheme="minorHAnsi"/>
              <w:b/>
              <w:bCs/>
              <w:i/>
              <w:iCs/>
              <w:noProof/>
              <w:color w:val="4F81BD"/>
              <w:szCs w:val="20"/>
            </w:rPr>
            <w:t>COMITÉ  DÉPARTEMENTAL de TENNIS de TABLE de l’ESSONNE</w:t>
          </w:r>
        </w:p>
      </w:tc>
      <w:tc>
        <w:tcPr>
          <w:tcW w:w="2109" w:type="dxa"/>
          <w:vMerge/>
          <w:vAlign w:val="center"/>
        </w:tcPr>
        <w:p w14:paraId="4AA8E736" w14:textId="77777777" w:rsidR="001B0203" w:rsidRPr="00D6054E" w:rsidRDefault="001B0203" w:rsidP="001B0203">
          <w:pPr>
            <w:jc w:val="center"/>
            <w:rPr>
              <w:rFonts w:cs="Arial"/>
              <w:b/>
              <w:bCs/>
            </w:rPr>
          </w:pPr>
        </w:p>
      </w:tc>
    </w:tr>
    <w:tr w:rsidR="001B0203" w14:paraId="19C13458" w14:textId="77777777" w:rsidTr="00971ACC">
      <w:trPr>
        <w:trHeight w:val="1152"/>
        <w:jc w:val="center"/>
      </w:trPr>
      <w:tc>
        <w:tcPr>
          <w:tcW w:w="1980" w:type="dxa"/>
          <w:vMerge/>
          <w:tcBorders>
            <w:bottom w:val="single" w:sz="4" w:space="0" w:color="4F81BD"/>
          </w:tcBorders>
          <w:vAlign w:val="center"/>
        </w:tcPr>
        <w:p w14:paraId="36F60E32" w14:textId="77777777" w:rsidR="001B0203" w:rsidRPr="00D6054E" w:rsidRDefault="001B0203" w:rsidP="001B0203">
          <w:pPr>
            <w:jc w:val="center"/>
            <w:rPr>
              <w:rFonts w:cs="Arial"/>
              <w:b/>
              <w:bCs/>
            </w:rPr>
          </w:pPr>
        </w:p>
      </w:tc>
      <w:tc>
        <w:tcPr>
          <w:tcW w:w="6448" w:type="dxa"/>
          <w:gridSpan w:val="3"/>
          <w:vMerge/>
          <w:tcBorders>
            <w:bottom w:val="single" w:sz="4" w:space="0" w:color="4F81BD"/>
          </w:tcBorders>
          <w:vAlign w:val="center"/>
        </w:tcPr>
        <w:p w14:paraId="188B6085" w14:textId="77777777" w:rsidR="001B0203" w:rsidRPr="00D6054E" w:rsidRDefault="001B0203" w:rsidP="001B0203">
          <w:pPr>
            <w:jc w:val="center"/>
            <w:rPr>
              <w:rFonts w:ascii="Verdana" w:hAnsi="Verdana" w:cs="Lucida Sans Unicode"/>
              <w:b/>
              <w:bCs/>
              <w:i/>
              <w:iCs/>
              <w:noProof/>
              <w:color w:val="0000FF"/>
            </w:rPr>
          </w:pPr>
        </w:p>
      </w:tc>
      <w:tc>
        <w:tcPr>
          <w:tcW w:w="2109" w:type="dxa"/>
          <w:tcBorders>
            <w:bottom w:val="single" w:sz="4" w:space="0" w:color="4F81BD"/>
          </w:tcBorders>
          <w:vAlign w:val="center"/>
        </w:tcPr>
        <w:p w14:paraId="36028551" w14:textId="77777777" w:rsidR="001B0203" w:rsidRPr="00D6054E" w:rsidRDefault="001B0203" w:rsidP="001B0203">
          <w:pPr>
            <w:jc w:val="center"/>
            <w:rPr>
              <w:rFonts w:cs="Arial"/>
              <w:b/>
              <w:bCs/>
            </w:rPr>
          </w:pPr>
          <w:r>
            <w:rPr>
              <w:noProof/>
            </w:rPr>
            <w:drawing>
              <wp:anchor distT="0" distB="0" distL="114300" distR="114300" simplePos="0" relativeHeight="251660288" behindDoc="0" locked="0" layoutInCell="1" allowOverlap="1" wp14:anchorId="46D2AC12" wp14:editId="1B200B3A">
                <wp:simplePos x="0" y="0"/>
                <wp:positionH relativeFrom="column">
                  <wp:posOffset>159385</wp:posOffset>
                </wp:positionH>
                <wp:positionV relativeFrom="paragraph">
                  <wp:posOffset>130810</wp:posOffset>
                </wp:positionV>
                <wp:extent cx="1043305" cy="408940"/>
                <wp:effectExtent l="0" t="0" r="4445" b="0"/>
                <wp:wrapNone/>
                <wp:docPr id="1874844015" name="Image 1" descr="Une image contenant texte, Police, logo,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15293" name="Image 1" descr="Une image contenant texte, Police, logo, Graphique&#10;&#10;Description générée automatiquement"/>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43305" cy="4089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Arial"/>
              <w:b/>
              <w:bCs/>
            </w:rPr>
            <w:t xml:space="preserve">             </w:t>
          </w:r>
        </w:p>
      </w:tc>
    </w:tr>
  </w:tbl>
  <w:p w14:paraId="422A6D68" w14:textId="77777777" w:rsidR="008779A3" w:rsidRDefault="008779A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E957A"/>
    <w:multiLevelType w:val="singleLevel"/>
    <w:tmpl w:val="E91EADEE"/>
    <w:lvl w:ilvl="0">
      <w:start w:val="1"/>
      <w:numFmt w:val="lowerLetter"/>
      <w:lvlText w:val="%1)"/>
      <w:lvlJc w:val="left"/>
      <w:pPr>
        <w:tabs>
          <w:tab w:val="num" w:pos="216"/>
        </w:tabs>
        <w:ind w:left="504" w:hanging="216"/>
      </w:pPr>
      <w:rPr>
        <w:rFonts w:cs="Times New Roman"/>
        <w:b/>
        <w:snapToGrid/>
        <w:spacing w:val="-4"/>
        <w:w w:val="105"/>
        <w:sz w:val="20"/>
        <w:szCs w:val="20"/>
      </w:rPr>
    </w:lvl>
  </w:abstractNum>
  <w:abstractNum w:abstractNumId="1" w15:restartNumberingAfterBreak="0">
    <w:nsid w:val="0121A1E8"/>
    <w:multiLevelType w:val="singleLevel"/>
    <w:tmpl w:val="5401EE40"/>
    <w:lvl w:ilvl="0">
      <w:start w:val="1"/>
      <w:numFmt w:val="lowerLetter"/>
      <w:lvlText w:val="%1)"/>
      <w:lvlJc w:val="left"/>
      <w:pPr>
        <w:tabs>
          <w:tab w:val="num" w:pos="288"/>
        </w:tabs>
        <w:ind w:left="792" w:hanging="288"/>
      </w:pPr>
      <w:rPr>
        <w:rFonts w:cs="Times New Roman"/>
        <w:snapToGrid/>
        <w:spacing w:val="-3"/>
        <w:w w:val="105"/>
        <w:sz w:val="20"/>
        <w:szCs w:val="20"/>
      </w:rPr>
    </w:lvl>
  </w:abstractNum>
  <w:abstractNum w:abstractNumId="2" w15:restartNumberingAfterBreak="0">
    <w:nsid w:val="016B8BF3"/>
    <w:multiLevelType w:val="singleLevel"/>
    <w:tmpl w:val="436C8244"/>
    <w:lvl w:ilvl="0">
      <w:start w:val="1"/>
      <w:numFmt w:val="lowerLetter"/>
      <w:lvlText w:val="%1)"/>
      <w:lvlJc w:val="left"/>
      <w:pPr>
        <w:tabs>
          <w:tab w:val="num" w:pos="360"/>
        </w:tabs>
        <w:ind w:left="1080" w:hanging="360"/>
      </w:pPr>
      <w:rPr>
        <w:rFonts w:cs="Times New Roman"/>
        <w:b/>
        <w:bCs/>
        <w:snapToGrid/>
        <w:spacing w:val="-4"/>
        <w:w w:val="105"/>
        <w:sz w:val="20"/>
        <w:szCs w:val="20"/>
        <w:u w:val="single"/>
      </w:rPr>
    </w:lvl>
  </w:abstractNum>
  <w:abstractNum w:abstractNumId="3" w15:restartNumberingAfterBreak="0">
    <w:nsid w:val="01D45116"/>
    <w:multiLevelType w:val="singleLevel"/>
    <w:tmpl w:val="BD724A88"/>
    <w:lvl w:ilvl="0">
      <w:start w:val="1"/>
      <w:numFmt w:val="lowerLetter"/>
      <w:lvlText w:val="%1)"/>
      <w:lvlJc w:val="left"/>
      <w:pPr>
        <w:tabs>
          <w:tab w:val="num" w:pos="216"/>
        </w:tabs>
        <w:ind w:left="1872" w:hanging="216"/>
      </w:pPr>
      <w:rPr>
        <w:rFonts w:cs="Times New Roman"/>
        <w:b/>
        <w:snapToGrid/>
        <w:spacing w:val="-6"/>
        <w:w w:val="105"/>
        <w:sz w:val="20"/>
        <w:szCs w:val="20"/>
      </w:rPr>
    </w:lvl>
  </w:abstractNum>
  <w:abstractNum w:abstractNumId="4" w15:restartNumberingAfterBreak="0">
    <w:nsid w:val="01DAD6BA"/>
    <w:multiLevelType w:val="singleLevel"/>
    <w:tmpl w:val="1D318304"/>
    <w:lvl w:ilvl="0">
      <w:start w:val="3"/>
      <w:numFmt w:val="lowerLetter"/>
      <w:lvlText w:val="%1)"/>
      <w:lvlJc w:val="left"/>
      <w:pPr>
        <w:tabs>
          <w:tab w:val="num" w:pos="216"/>
        </w:tabs>
        <w:ind w:left="360"/>
      </w:pPr>
      <w:rPr>
        <w:rFonts w:cs="Times New Roman"/>
        <w:b/>
        <w:bCs/>
        <w:snapToGrid/>
        <w:w w:val="105"/>
        <w:sz w:val="20"/>
        <w:szCs w:val="20"/>
        <w:u w:val="single"/>
      </w:rPr>
    </w:lvl>
  </w:abstractNum>
  <w:abstractNum w:abstractNumId="5" w15:restartNumberingAfterBreak="0">
    <w:nsid w:val="02A3EF59"/>
    <w:multiLevelType w:val="singleLevel"/>
    <w:tmpl w:val="0E25F513"/>
    <w:lvl w:ilvl="0">
      <w:start w:val="1"/>
      <w:numFmt w:val="lowerLetter"/>
      <w:lvlText w:val="%1)"/>
      <w:lvlJc w:val="left"/>
      <w:pPr>
        <w:tabs>
          <w:tab w:val="num" w:pos="288"/>
        </w:tabs>
        <w:ind w:left="1584"/>
      </w:pPr>
      <w:rPr>
        <w:rFonts w:cs="Times New Roman"/>
        <w:b/>
        <w:bCs/>
        <w:snapToGrid/>
        <w:w w:val="105"/>
        <w:sz w:val="20"/>
        <w:szCs w:val="20"/>
        <w:u w:val="single"/>
      </w:rPr>
    </w:lvl>
  </w:abstractNum>
  <w:abstractNum w:abstractNumId="6" w15:restartNumberingAfterBreak="0">
    <w:nsid w:val="0480B830"/>
    <w:multiLevelType w:val="singleLevel"/>
    <w:tmpl w:val="0B9ABCD3"/>
    <w:lvl w:ilvl="0">
      <w:start w:val="1"/>
      <w:numFmt w:val="lowerLetter"/>
      <w:lvlText w:val="%1)"/>
      <w:lvlJc w:val="left"/>
      <w:pPr>
        <w:tabs>
          <w:tab w:val="num" w:pos="360"/>
        </w:tabs>
        <w:ind w:left="1440"/>
      </w:pPr>
      <w:rPr>
        <w:rFonts w:cs="Times New Roman"/>
        <w:b/>
        <w:bCs/>
        <w:snapToGrid/>
        <w:w w:val="105"/>
        <w:sz w:val="20"/>
        <w:szCs w:val="20"/>
        <w:u w:val="single"/>
      </w:rPr>
    </w:lvl>
  </w:abstractNum>
  <w:abstractNum w:abstractNumId="7" w15:restartNumberingAfterBreak="0">
    <w:nsid w:val="050F87B9"/>
    <w:multiLevelType w:val="singleLevel"/>
    <w:tmpl w:val="57DE17E8"/>
    <w:lvl w:ilvl="0">
      <w:start w:val="1"/>
      <w:numFmt w:val="lowerLetter"/>
      <w:lvlText w:val="%1)"/>
      <w:lvlJc w:val="left"/>
      <w:pPr>
        <w:tabs>
          <w:tab w:val="num" w:pos="216"/>
        </w:tabs>
        <w:ind w:left="432" w:hanging="216"/>
      </w:pPr>
      <w:rPr>
        <w:rFonts w:cs="Times New Roman"/>
        <w:snapToGrid/>
        <w:spacing w:val="-5"/>
        <w:w w:val="105"/>
        <w:sz w:val="20"/>
        <w:szCs w:val="20"/>
      </w:rPr>
    </w:lvl>
  </w:abstractNum>
  <w:abstractNum w:abstractNumId="8" w15:restartNumberingAfterBreak="0">
    <w:nsid w:val="06548194"/>
    <w:multiLevelType w:val="singleLevel"/>
    <w:tmpl w:val="4B81E882"/>
    <w:lvl w:ilvl="0">
      <w:numFmt w:val="bullet"/>
      <w:lvlText w:val="·"/>
      <w:lvlJc w:val="left"/>
      <w:pPr>
        <w:tabs>
          <w:tab w:val="num" w:pos="288"/>
        </w:tabs>
        <w:ind w:left="792" w:hanging="288"/>
      </w:pPr>
      <w:rPr>
        <w:rFonts w:ascii="Symbol" w:hAnsi="Symbol"/>
        <w:snapToGrid/>
        <w:spacing w:val="-2"/>
        <w:w w:val="105"/>
        <w:sz w:val="20"/>
      </w:rPr>
    </w:lvl>
  </w:abstractNum>
  <w:abstractNum w:abstractNumId="9" w15:restartNumberingAfterBreak="0">
    <w:nsid w:val="069FC238"/>
    <w:multiLevelType w:val="singleLevel"/>
    <w:tmpl w:val="1D0A7DCD"/>
    <w:lvl w:ilvl="0">
      <w:numFmt w:val="bullet"/>
      <w:lvlText w:val="·"/>
      <w:lvlJc w:val="left"/>
      <w:pPr>
        <w:tabs>
          <w:tab w:val="num" w:pos="216"/>
        </w:tabs>
        <w:ind w:left="720" w:hanging="216"/>
      </w:pPr>
      <w:rPr>
        <w:rFonts w:ascii="Symbol" w:hAnsi="Symbol"/>
        <w:snapToGrid/>
        <w:spacing w:val="-2"/>
        <w:w w:val="105"/>
        <w:sz w:val="20"/>
      </w:rPr>
    </w:lvl>
  </w:abstractNum>
  <w:abstractNum w:abstractNumId="10" w15:restartNumberingAfterBreak="0">
    <w:nsid w:val="0818430D"/>
    <w:multiLevelType w:val="hybridMultilevel"/>
    <w:tmpl w:val="392A78F2"/>
    <w:lvl w:ilvl="0" w:tplc="040C0001">
      <w:start w:val="1"/>
      <w:numFmt w:val="bullet"/>
      <w:lvlText w:val=""/>
      <w:lvlJc w:val="left"/>
      <w:pPr>
        <w:ind w:left="1296" w:hanging="360"/>
      </w:pPr>
      <w:rPr>
        <w:rFonts w:ascii="Symbol" w:hAnsi="Symbol" w:hint="default"/>
      </w:rPr>
    </w:lvl>
    <w:lvl w:ilvl="1" w:tplc="040C0003" w:tentative="1">
      <w:start w:val="1"/>
      <w:numFmt w:val="bullet"/>
      <w:lvlText w:val="o"/>
      <w:lvlJc w:val="left"/>
      <w:pPr>
        <w:ind w:left="2016" w:hanging="360"/>
      </w:pPr>
      <w:rPr>
        <w:rFonts w:ascii="Courier New" w:hAnsi="Courier New" w:hint="default"/>
      </w:rPr>
    </w:lvl>
    <w:lvl w:ilvl="2" w:tplc="040C0005" w:tentative="1">
      <w:start w:val="1"/>
      <w:numFmt w:val="bullet"/>
      <w:lvlText w:val=""/>
      <w:lvlJc w:val="left"/>
      <w:pPr>
        <w:ind w:left="2736" w:hanging="360"/>
      </w:pPr>
      <w:rPr>
        <w:rFonts w:ascii="Wingdings" w:hAnsi="Wingdings" w:hint="default"/>
      </w:rPr>
    </w:lvl>
    <w:lvl w:ilvl="3" w:tplc="040C0001" w:tentative="1">
      <w:start w:val="1"/>
      <w:numFmt w:val="bullet"/>
      <w:lvlText w:val=""/>
      <w:lvlJc w:val="left"/>
      <w:pPr>
        <w:ind w:left="3456" w:hanging="360"/>
      </w:pPr>
      <w:rPr>
        <w:rFonts w:ascii="Symbol" w:hAnsi="Symbol" w:hint="default"/>
      </w:rPr>
    </w:lvl>
    <w:lvl w:ilvl="4" w:tplc="040C0003" w:tentative="1">
      <w:start w:val="1"/>
      <w:numFmt w:val="bullet"/>
      <w:lvlText w:val="o"/>
      <w:lvlJc w:val="left"/>
      <w:pPr>
        <w:ind w:left="4176" w:hanging="360"/>
      </w:pPr>
      <w:rPr>
        <w:rFonts w:ascii="Courier New" w:hAnsi="Courier New" w:hint="default"/>
      </w:rPr>
    </w:lvl>
    <w:lvl w:ilvl="5" w:tplc="040C0005" w:tentative="1">
      <w:start w:val="1"/>
      <w:numFmt w:val="bullet"/>
      <w:lvlText w:val=""/>
      <w:lvlJc w:val="left"/>
      <w:pPr>
        <w:ind w:left="4896" w:hanging="360"/>
      </w:pPr>
      <w:rPr>
        <w:rFonts w:ascii="Wingdings" w:hAnsi="Wingdings" w:hint="default"/>
      </w:rPr>
    </w:lvl>
    <w:lvl w:ilvl="6" w:tplc="040C0001" w:tentative="1">
      <w:start w:val="1"/>
      <w:numFmt w:val="bullet"/>
      <w:lvlText w:val=""/>
      <w:lvlJc w:val="left"/>
      <w:pPr>
        <w:ind w:left="5616" w:hanging="360"/>
      </w:pPr>
      <w:rPr>
        <w:rFonts w:ascii="Symbol" w:hAnsi="Symbol" w:hint="default"/>
      </w:rPr>
    </w:lvl>
    <w:lvl w:ilvl="7" w:tplc="040C0003" w:tentative="1">
      <w:start w:val="1"/>
      <w:numFmt w:val="bullet"/>
      <w:lvlText w:val="o"/>
      <w:lvlJc w:val="left"/>
      <w:pPr>
        <w:ind w:left="6336" w:hanging="360"/>
      </w:pPr>
      <w:rPr>
        <w:rFonts w:ascii="Courier New" w:hAnsi="Courier New" w:hint="default"/>
      </w:rPr>
    </w:lvl>
    <w:lvl w:ilvl="8" w:tplc="040C0005" w:tentative="1">
      <w:start w:val="1"/>
      <w:numFmt w:val="bullet"/>
      <w:lvlText w:val=""/>
      <w:lvlJc w:val="left"/>
      <w:pPr>
        <w:ind w:left="7056" w:hanging="360"/>
      </w:pPr>
      <w:rPr>
        <w:rFonts w:ascii="Wingdings" w:hAnsi="Wingdings" w:hint="default"/>
      </w:rPr>
    </w:lvl>
  </w:abstractNum>
  <w:abstractNum w:abstractNumId="11" w15:restartNumberingAfterBreak="0">
    <w:nsid w:val="139F6D01"/>
    <w:multiLevelType w:val="hybridMultilevel"/>
    <w:tmpl w:val="FA040E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F484351"/>
    <w:multiLevelType w:val="hybridMultilevel"/>
    <w:tmpl w:val="EE9C88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2043C5E"/>
    <w:multiLevelType w:val="hybridMultilevel"/>
    <w:tmpl w:val="5BAC6C8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3015445D"/>
    <w:multiLevelType w:val="hybridMultilevel"/>
    <w:tmpl w:val="B32AFAF8"/>
    <w:lvl w:ilvl="0" w:tplc="1D0A7DCD">
      <w:numFmt w:val="bullet"/>
      <w:lvlText w:val="·"/>
      <w:lvlJc w:val="left"/>
      <w:pPr>
        <w:ind w:left="750" w:hanging="360"/>
      </w:pPr>
      <w:rPr>
        <w:rFonts w:ascii="Symbol" w:hAnsi="Symbol"/>
        <w:snapToGrid/>
        <w:spacing w:val="-2"/>
        <w:w w:val="105"/>
        <w:sz w:val="20"/>
      </w:rPr>
    </w:lvl>
    <w:lvl w:ilvl="1" w:tplc="040C0003" w:tentative="1">
      <w:start w:val="1"/>
      <w:numFmt w:val="bullet"/>
      <w:lvlText w:val="o"/>
      <w:lvlJc w:val="left"/>
      <w:pPr>
        <w:ind w:left="1470" w:hanging="360"/>
      </w:pPr>
      <w:rPr>
        <w:rFonts w:ascii="Courier New" w:hAnsi="Courier New" w:hint="default"/>
      </w:rPr>
    </w:lvl>
    <w:lvl w:ilvl="2" w:tplc="040C0005" w:tentative="1">
      <w:start w:val="1"/>
      <w:numFmt w:val="bullet"/>
      <w:lvlText w:val=""/>
      <w:lvlJc w:val="left"/>
      <w:pPr>
        <w:ind w:left="2190" w:hanging="360"/>
      </w:pPr>
      <w:rPr>
        <w:rFonts w:ascii="Wingdings" w:hAnsi="Wingdings" w:hint="default"/>
      </w:rPr>
    </w:lvl>
    <w:lvl w:ilvl="3" w:tplc="040C0001" w:tentative="1">
      <w:start w:val="1"/>
      <w:numFmt w:val="bullet"/>
      <w:lvlText w:val=""/>
      <w:lvlJc w:val="left"/>
      <w:pPr>
        <w:ind w:left="2910" w:hanging="360"/>
      </w:pPr>
      <w:rPr>
        <w:rFonts w:ascii="Symbol" w:hAnsi="Symbol" w:hint="default"/>
      </w:rPr>
    </w:lvl>
    <w:lvl w:ilvl="4" w:tplc="040C0003" w:tentative="1">
      <w:start w:val="1"/>
      <w:numFmt w:val="bullet"/>
      <w:lvlText w:val="o"/>
      <w:lvlJc w:val="left"/>
      <w:pPr>
        <w:ind w:left="3630" w:hanging="360"/>
      </w:pPr>
      <w:rPr>
        <w:rFonts w:ascii="Courier New" w:hAnsi="Courier New" w:hint="default"/>
      </w:rPr>
    </w:lvl>
    <w:lvl w:ilvl="5" w:tplc="040C0005" w:tentative="1">
      <w:start w:val="1"/>
      <w:numFmt w:val="bullet"/>
      <w:lvlText w:val=""/>
      <w:lvlJc w:val="left"/>
      <w:pPr>
        <w:ind w:left="4350" w:hanging="360"/>
      </w:pPr>
      <w:rPr>
        <w:rFonts w:ascii="Wingdings" w:hAnsi="Wingdings" w:hint="default"/>
      </w:rPr>
    </w:lvl>
    <w:lvl w:ilvl="6" w:tplc="040C0001" w:tentative="1">
      <w:start w:val="1"/>
      <w:numFmt w:val="bullet"/>
      <w:lvlText w:val=""/>
      <w:lvlJc w:val="left"/>
      <w:pPr>
        <w:ind w:left="5070" w:hanging="360"/>
      </w:pPr>
      <w:rPr>
        <w:rFonts w:ascii="Symbol" w:hAnsi="Symbol" w:hint="default"/>
      </w:rPr>
    </w:lvl>
    <w:lvl w:ilvl="7" w:tplc="040C0003" w:tentative="1">
      <w:start w:val="1"/>
      <w:numFmt w:val="bullet"/>
      <w:lvlText w:val="o"/>
      <w:lvlJc w:val="left"/>
      <w:pPr>
        <w:ind w:left="5790" w:hanging="360"/>
      </w:pPr>
      <w:rPr>
        <w:rFonts w:ascii="Courier New" w:hAnsi="Courier New" w:hint="default"/>
      </w:rPr>
    </w:lvl>
    <w:lvl w:ilvl="8" w:tplc="040C0005" w:tentative="1">
      <w:start w:val="1"/>
      <w:numFmt w:val="bullet"/>
      <w:lvlText w:val=""/>
      <w:lvlJc w:val="left"/>
      <w:pPr>
        <w:ind w:left="6510" w:hanging="360"/>
      </w:pPr>
      <w:rPr>
        <w:rFonts w:ascii="Wingdings" w:hAnsi="Wingdings" w:hint="default"/>
      </w:rPr>
    </w:lvl>
  </w:abstractNum>
  <w:abstractNum w:abstractNumId="15" w15:restartNumberingAfterBreak="0">
    <w:nsid w:val="33A3392D"/>
    <w:multiLevelType w:val="hybridMultilevel"/>
    <w:tmpl w:val="439643EE"/>
    <w:lvl w:ilvl="0" w:tplc="1D0A7DCD">
      <w:numFmt w:val="bullet"/>
      <w:lvlText w:val="·"/>
      <w:lvlJc w:val="left"/>
      <w:pPr>
        <w:ind w:left="750" w:hanging="360"/>
      </w:pPr>
      <w:rPr>
        <w:rFonts w:ascii="Symbol" w:hAnsi="Symbol"/>
        <w:snapToGrid/>
        <w:spacing w:val="-1"/>
        <w:w w:val="105"/>
        <w:sz w:val="20"/>
      </w:rPr>
    </w:lvl>
    <w:lvl w:ilvl="1" w:tplc="040C0003" w:tentative="1">
      <w:start w:val="1"/>
      <w:numFmt w:val="bullet"/>
      <w:lvlText w:val="o"/>
      <w:lvlJc w:val="left"/>
      <w:pPr>
        <w:ind w:left="1470" w:hanging="360"/>
      </w:pPr>
      <w:rPr>
        <w:rFonts w:ascii="Courier New" w:hAnsi="Courier New" w:hint="default"/>
      </w:rPr>
    </w:lvl>
    <w:lvl w:ilvl="2" w:tplc="040C0005" w:tentative="1">
      <w:start w:val="1"/>
      <w:numFmt w:val="bullet"/>
      <w:lvlText w:val=""/>
      <w:lvlJc w:val="left"/>
      <w:pPr>
        <w:ind w:left="2190" w:hanging="360"/>
      </w:pPr>
      <w:rPr>
        <w:rFonts w:ascii="Wingdings" w:hAnsi="Wingdings" w:hint="default"/>
      </w:rPr>
    </w:lvl>
    <w:lvl w:ilvl="3" w:tplc="040C0001" w:tentative="1">
      <w:start w:val="1"/>
      <w:numFmt w:val="bullet"/>
      <w:lvlText w:val=""/>
      <w:lvlJc w:val="left"/>
      <w:pPr>
        <w:ind w:left="2910" w:hanging="360"/>
      </w:pPr>
      <w:rPr>
        <w:rFonts w:ascii="Symbol" w:hAnsi="Symbol" w:hint="default"/>
      </w:rPr>
    </w:lvl>
    <w:lvl w:ilvl="4" w:tplc="040C0003" w:tentative="1">
      <w:start w:val="1"/>
      <w:numFmt w:val="bullet"/>
      <w:lvlText w:val="o"/>
      <w:lvlJc w:val="left"/>
      <w:pPr>
        <w:ind w:left="3630" w:hanging="360"/>
      </w:pPr>
      <w:rPr>
        <w:rFonts w:ascii="Courier New" w:hAnsi="Courier New" w:hint="default"/>
      </w:rPr>
    </w:lvl>
    <w:lvl w:ilvl="5" w:tplc="040C0005" w:tentative="1">
      <w:start w:val="1"/>
      <w:numFmt w:val="bullet"/>
      <w:lvlText w:val=""/>
      <w:lvlJc w:val="left"/>
      <w:pPr>
        <w:ind w:left="4350" w:hanging="360"/>
      </w:pPr>
      <w:rPr>
        <w:rFonts w:ascii="Wingdings" w:hAnsi="Wingdings" w:hint="default"/>
      </w:rPr>
    </w:lvl>
    <w:lvl w:ilvl="6" w:tplc="040C0001" w:tentative="1">
      <w:start w:val="1"/>
      <w:numFmt w:val="bullet"/>
      <w:lvlText w:val=""/>
      <w:lvlJc w:val="left"/>
      <w:pPr>
        <w:ind w:left="5070" w:hanging="360"/>
      </w:pPr>
      <w:rPr>
        <w:rFonts w:ascii="Symbol" w:hAnsi="Symbol" w:hint="default"/>
      </w:rPr>
    </w:lvl>
    <w:lvl w:ilvl="7" w:tplc="040C0003" w:tentative="1">
      <w:start w:val="1"/>
      <w:numFmt w:val="bullet"/>
      <w:lvlText w:val="o"/>
      <w:lvlJc w:val="left"/>
      <w:pPr>
        <w:ind w:left="5790" w:hanging="360"/>
      </w:pPr>
      <w:rPr>
        <w:rFonts w:ascii="Courier New" w:hAnsi="Courier New" w:hint="default"/>
      </w:rPr>
    </w:lvl>
    <w:lvl w:ilvl="8" w:tplc="040C0005" w:tentative="1">
      <w:start w:val="1"/>
      <w:numFmt w:val="bullet"/>
      <w:lvlText w:val=""/>
      <w:lvlJc w:val="left"/>
      <w:pPr>
        <w:ind w:left="6510" w:hanging="360"/>
      </w:pPr>
      <w:rPr>
        <w:rFonts w:ascii="Wingdings" w:hAnsi="Wingdings" w:hint="default"/>
      </w:rPr>
    </w:lvl>
  </w:abstractNum>
  <w:abstractNum w:abstractNumId="16" w15:restartNumberingAfterBreak="0">
    <w:nsid w:val="37D0774F"/>
    <w:multiLevelType w:val="hybridMultilevel"/>
    <w:tmpl w:val="E940D1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D2E5623"/>
    <w:multiLevelType w:val="hybridMultilevel"/>
    <w:tmpl w:val="DF5448CA"/>
    <w:lvl w:ilvl="0" w:tplc="F0964534">
      <w:start w:val="1"/>
      <w:numFmt w:val="lowerLetter"/>
      <w:lvlText w:val="%1)"/>
      <w:lvlJc w:val="left"/>
      <w:pPr>
        <w:ind w:left="360" w:hanging="360"/>
      </w:pPr>
      <w:rPr>
        <w:rFonts w:cs="Times New Roman" w:hint="default"/>
        <w:sz w:val="18"/>
      </w:rPr>
    </w:lvl>
    <w:lvl w:ilvl="1" w:tplc="CD969B06">
      <w:numFmt w:val="bullet"/>
      <w:lvlText w:val=""/>
      <w:lvlJc w:val="left"/>
      <w:pPr>
        <w:ind w:left="1080" w:hanging="360"/>
      </w:pPr>
      <w:rPr>
        <w:rFonts w:ascii="Wingdings" w:eastAsia="Times New Roman" w:hAnsi="Wingdings" w:hint="default"/>
        <w:b w:val="0"/>
        <w:w w:val="90"/>
        <w:sz w:val="29"/>
        <w:u w:val="none"/>
      </w:rPr>
    </w:lvl>
    <w:lvl w:ilvl="2" w:tplc="040C001B" w:tentative="1">
      <w:start w:val="1"/>
      <w:numFmt w:val="lowerRoman"/>
      <w:lvlText w:val="%3."/>
      <w:lvlJc w:val="right"/>
      <w:pPr>
        <w:ind w:left="1800" w:hanging="180"/>
      </w:pPr>
      <w:rPr>
        <w:rFonts w:cs="Times New Roman"/>
      </w:rPr>
    </w:lvl>
    <w:lvl w:ilvl="3" w:tplc="040C000F" w:tentative="1">
      <w:start w:val="1"/>
      <w:numFmt w:val="decimal"/>
      <w:lvlText w:val="%4."/>
      <w:lvlJc w:val="left"/>
      <w:pPr>
        <w:ind w:left="2520" w:hanging="360"/>
      </w:pPr>
      <w:rPr>
        <w:rFonts w:cs="Times New Roman"/>
      </w:rPr>
    </w:lvl>
    <w:lvl w:ilvl="4" w:tplc="040C0019" w:tentative="1">
      <w:start w:val="1"/>
      <w:numFmt w:val="lowerLetter"/>
      <w:lvlText w:val="%5."/>
      <w:lvlJc w:val="left"/>
      <w:pPr>
        <w:ind w:left="3240" w:hanging="360"/>
      </w:pPr>
      <w:rPr>
        <w:rFonts w:cs="Times New Roman"/>
      </w:rPr>
    </w:lvl>
    <w:lvl w:ilvl="5" w:tplc="040C001B" w:tentative="1">
      <w:start w:val="1"/>
      <w:numFmt w:val="lowerRoman"/>
      <w:lvlText w:val="%6."/>
      <w:lvlJc w:val="right"/>
      <w:pPr>
        <w:ind w:left="3960" w:hanging="180"/>
      </w:pPr>
      <w:rPr>
        <w:rFonts w:cs="Times New Roman"/>
      </w:rPr>
    </w:lvl>
    <w:lvl w:ilvl="6" w:tplc="040C000F" w:tentative="1">
      <w:start w:val="1"/>
      <w:numFmt w:val="decimal"/>
      <w:lvlText w:val="%7."/>
      <w:lvlJc w:val="left"/>
      <w:pPr>
        <w:ind w:left="4680" w:hanging="360"/>
      </w:pPr>
      <w:rPr>
        <w:rFonts w:cs="Times New Roman"/>
      </w:rPr>
    </w:lvl>
    <w:lvl w:ilvl="7" w:tplc="040C0019" w:tentative="1">
      <w:start w:val="1"/>
      <w:numFmt w:val="lowerLetter"/>
      <w:lvlText w:val="%8."/>
      <w:lvlJc w:val="left"/>
      <w:pPr>
        <w:ind w:left="5400" w:hanging="360"/>
      </w:pPr>
      <w:rPr>
        <w:rFonts w:cs="Times New Roman"/>
      </w:rPr>
    </w:lvl>
    <w:lvl w:ilvl="8" w:tplc="040C001B" w:tentative="1">
      <w:start w:val="1"/>
      <w:numFmt w:val="lowerRoman"/>
      <w:lvlText w:val="%9."/>
      <w:lvlJc w:val="right"/>
      <w:pPr>
        <w:ind w:left="6120" w:hanging="180"/>
      </w:pPr>
      <w:rPr>
        <w:rFonts w:cs="Times New Roman"/>
      </w:rPr>
    </w:lvl>
  </w:abstractNum>
  <w:abstractNum w:abstractNumId="18" w15:restartNumberingAfterBreak="0">
    <w:nsid w:val="4B402914"/>
    <w:multiLevelType w:val="hybridMultilevel"/>
    <w:tmpl w:val="4E2E8A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55E3F79"/>
    <w:multiLevelType w:val="hybridMultilevel"/>
    <w:tmpl w:val="965E2A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571D4E73"/>
    <w:multiLevelType w:val="hybridMultilevel"/>
    <w:tmpl w:val="A5CACAAA"/>
    <w:lvl w:ilvl="0" w:tplc="040C0001">
      <w:start w:val="1"/>
      <w:numFmt w:val="bullet"/>
      <w:lvlText w:val=""/>
      <w:lvlJc w:val="left"/>
      <w:pPr>
        <w:ind w:left="1224" w:hanging="360"/>
      </w:pPr>
      <w:rPr>
        <w:rFonts w:ascii="Symbol" w:hAnsi="Symbol" w:hint="default"/>
      </w:rPr>
    </w:lvl>
    <w:lvl w:ilvl="1" w:tplc="040C0003" w:tentative="1">
      <w:start w:val="1"/>
      <w:numFmt w:val="bullet"/>
      <w:lvlText w:val="o"/>
      <w:lvlJc w:val="left"/>
      <w:pPr>
        <w:ind w:left="1944" w:hanging="360"/>
      </w:pPr>
      <w:rPr>
        <w:rFonts w:ascii="Courier New" w:hAnsi="Courier New" w:hint="default"/>
      </w:rPr>
    </w:lvl>
    <w:lvl w:ilvl="2" w:tplc="040C0005" w:tentative="1">
      <w:start w:val="1"/>
      <w:numFmt w:val="bullet"/>
      <w:lvlText w:val=""/>
      <w:lvlJc w:val="left"/>
      <w:pPr>
        <w:ind w:left="2664" w:hanging="360"/>
      </w:pPr>
      <w:rPr>
        <w:rFonts w:ascii="Wingdings" w:hAnsi="Wingdings" w:hint="default"/>
      </w:rPr>
    </w:lvl>
    <w:lvl w:ilvl="3" w:tplc="040C0001" w:tentative="1">
      <w:start w:val="1"/>
      <w:numFmt w:val="bullet"/>
      <w:lvlText w:val=""/>
      <w:lvlJc w:val="left"/>
      <w:pPr>
        <w:ind w:left="3384" w:hanging="360"/>
      </w:pPr>
      <w:rPr>
        <w:rFonts w:ascii="Symbol" w:hAnsi="Symbol" w:hint="default"/>
      </w:rPr>
    </w:lvl>
    <w:lvl w:ilvl="4" w:tplc="040C0003" w:tentative="1">
      <w:start w:val="1"/>
      <w:numFmt w:val="bullet"/>
      <w:lvlText w:val="o"/>
      <w:lvlJc w:val="left"/>
      <w:pPr>
        <w:ind w:left="4104" w:hanging="360"/>
      </w:pPr>
      <w:rPr>
        <w:rFonts w:ascii="Courier New" w:hAnsi="Courier New" w:hint="default"/>
      </w:rPr>
    </w:lvl>
    <w:lvl w:ilvl="5" w:tplc="040C0005" w:tentative="1">
      <w:start w:val="1"/>
      <w:numFmt w:val="bullet"/>
      <w:lvlText w:val=""/>
      <w:lvlJc w:val="left"/>
      <w:pPr>
        <w:ind w:left="4824" w:hanging="360"/>
      </w:pPr>
      <w:rPr>
        <w:rFonts w:ascii="Wingdings" w:hAnsi="Wingdings" w:hint="default"/>
      </w:rPr>
    </w:lvl>
    <w:lvl w:ilvl="6" w:tplc="040C0001" w:tentative="1">
      <w:start w:val="1"/>
      <w:numFmt w:val="bullet"/>
      <w:lvlText w:val=""/>
      <w:lvlJc w:val="left"/>
      <w:pPr>
        <w:ind w:left="5544" w:hanging="360"/>
      </w:pPr>
      <w:rPr>
        <w:rFonts w:ascii="Symbol" w:hAnsi="Symbol" w:hint="default"/>
      </w:rPr>
    </w:lvl>
    <w:lvl w:ilvl="7" w:tplc="040C0003" w:tentative="1">
      <w:start w:val="1"/>
      <w:numFmt w:val="bullet"/>
      <w:lvlText w:val="o"/>
      <w:lvlJc w:val="left"/>
      <w:pPr>
        <w:ind w:left="6264" w:hanging="360"/>
      </w:pPr>
      <w:rPr>
        <w:rFonts w:ascii="Courier New" w:hAnsi="Courier New" w:hint="default"/>
      </w:rPr>
    </w:lvl>
    <w:lvl w:ilvl="8" w:tplc="040C0005" w:tentative="1">
      <w:start w:val="1"/>
      <w:numFmt w:val="bullet"/>
      <w:lvlText w:val=""/>
      <w:lvlJc w:val="left"/>
      <w:pPr>
        <w:ind w:left="6984" w:hanging="360"/>
      </w:pPr>
      <w:rPr>
        <w:rFonts w:ascii="Wingdings" w:hAnsi="Wingdings" w:hint="default"/>
      </w:rPr>
    </w:lvl>
  </w:abstractNum>
  <w:abstractNum w:abstractNumId="21" w15:restartNumberingAfterBreak="0">
    <w:nsid w:val="57842BC1"/>
    <w:multiLevelType w:val="hybridMultilevel"/>
    <w:tmpl w:val="A61C1E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82E3327"/>
    <w:multiLevelType w:val="hybridMultilevel"/>
    <w:tmpl w:val="4844B0E2"/>
    <w:lvl w:ilvl="0" w:tplc="1D0A7DCD">
      <w:numFmt w:val="bullet"/>
      <w:lvlText w:val="·"/>
      <w:lvlJc w:val="left"/>
      <w:pPr>
        <w:ind w:left="750" w:hanging="360"/>
      </w:pPr>
      <w:rPr>
        <w:rFonts w:ascii="Symbol" w:hAnsi="Symbol"/>
        <w:snapToGrid/>
        <w:spacing w:val="-2"/>
        <w:w w:val="105"/>
        <w:sz w:val="20"/>
      </w:rPr>
    </w:lvl>
    <w:lvl w:ilvl="1" w:tplc="040C0003" w:tentative="1">
      <w:start w:val="1"/>
      <w:numFmt w:val="bullet"/>
      <w:lvlText w:val="o"/>
      <w:lvlJc w:val="left"/>
      <w:pPr>
        <w:ind w:left="1470" w:hanging="360"/>
      </w:pPr>
      <w:rPr>
        <w:rFonts w:ascii="Courier New" w:hAnsi="Courier New" w:hint="default"/>
      </w:rPr>
    </w:lvl>
    <w:lvl w:ilvl="2" w:tplc="040C0005" w:tentative="1">
      <w:start w:val="1"/>
      <w:numFmt w:val="bullet"/>
      <w:lvlText w:val=""/>
      <w:lvlJc w:val="left"/>
      <w:pPr>
        <w:ind w:left="2190" w:hanging="360"/>
      </w:pPr>
      <w:rPr>
        <w:rFonts w:ascii="Wingdings" w:hAnsi="Wingdings" w:hint="default"/>
      </w:rPr>
    </w:lvl>
    <w:lvl w:ilvl="3" w:tplc="040C0001" w:tentative="1">
      <w:start w:val="1"/>
      <w:numFmt w:val="bullet"/>
      <w:lvlText w:val=""/>
      <w:lvlJc w:val="left"/>
      <w:pPr>
        <w:ind w:left="2910" w:hanging="360"/>
      </w:pPr>
      <w:rPr>
        <w:rFonts w:ascii="Symbol" w:hAnsi="Symbol" w:hint="default"/>
      </w:rPr>
    </w:lvl>
    <w:lvl w:ilvl="4" w:tplc="040C0003" w:tentative="1">
      <w:start w:val="1"/>
      <w:numFmt w:val="bullet"/>
      <w:lvlText w:val="o"/>
      <w:lvlJc w:val="left"/>
      <w:pPr>
        <w:ind w:left="3630" w:hanging="360"/>
      </w:pPr>
      <w:rPr>
        <w:rFonts w:ascii="Courier New" w:hAnsi="Courier New" w:hint="default"/>
      </w:rPr>
    </w:lvl>
    <w:lvl w:ilvl="5" w:tplc="040C0005" w:tentative="1">
      <w:start w:val="1"/>
      <w:numFmt w:val="bullet"/>
      <w:lvlText w:val=""/>
      <w:lvlJc w:val="left"/>
      <w:pPr>
        <w:ind w:left="4350" w:hanging="360"/>
      </w:pPr>
      <w:rPr>
        <w:rFonts w:ascii="Wingdings" w:hAnsi="Wingdings" w:hint="default"/>
      </w:rPr>
    </w:lvl>
    <w:lvl w:ilvl="6" w:tplc="040C0001" w:tentative="1">
      <w:start w:val="1"/>
      <w:numFmt w:val="bullet"/>
      <w:lvlText w:val=""/>
      <w:lvlJc w:val="left"/>
      <w:pPr>
        <w:ind w:left="5070" w:hanging="360"/>
      </w:pPr>
      <w:rPr>
        <w:rFonts w:ascii="Symbol" w:hAnsi="Symbol" w:hint="default"/>
      </w:rPr>
    </w:lvl>
    <w:lvl w:ilvl="7" w:tplc="040C0003" w:tentative="1">
      <w:start w:val="1"/>
      <w:numFmt w:val="bullet"/>
      <w:lvlText w:val="o"/>
      <w:lvlJc w:val="left"/>
      <w:pPr>
        <w:ind w:left="5790" w:hanging="360"/>
      </w:pPr>
      <w:rPr>
        <w:rFonts w:ascii="Courier New" w:hAnsi="Courier New" w:hint="default"/>
      </w:rPr>
    </w:lvl>
    <w:lvl w:ilvl="8" w:tplc="040C0005" w:tentative="1">
      <w:start w:val="1"/>
      <w:numFmt w:val="bullet"/>
      <w:lvlText w:val=""/>
      <w:lvlJc w:val="left"/>
      <w:pPr>
        <w:ind w:left="6510" w:hanging="360"/>
      </w:pPr>
      <w:rPr>
        <w:rFonts w:ascii="Wingdings" w:hAnsi="Wingdings" w:hint="default"/>
      </w:rPr>
    </w:lvl>
  </w:abstractNum>
  <w:abstractNum w:abstractNumId="23" w15:restartNumberingAfterBreak="0">
    <w:nsid w:val="5C782B20"/>
    <w:multiLevelType w:val="hybridMultilevel"/>
    <w:tmpl w:val="507AB0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68A55146"/>
    <w:multiLevelType w:val="hybridMultilevel"/>
    <w:tmpl w:val="85CA17CE"/>
    <w:lvl w:ilvl="0" w:tplc="040C0001">
      <w:start w:val="1"/>
      <w:numFmt w:val="bullet"/>
      <w:lvlText w:val=""/>
      <w:lvlJc w:val="left"/>
      <w:pPr>
        <w:ind w:left="720" w:hanging="360"/>
      </w:pPr>
      <w:rPr>
        <w:rFonts w:ascii="Symbol" w:hAnsi="Symbol" w:hint="default"/>
      </w:rPr>
    </w:lvl>
    <w:lvl w:ilvl="1" w:tplc="42AC1638">
      <w:numFmt w:val="bullet"/>
      <w:lvlText w:val="–"/>
      <w:lvlJc w:val="left"/>
      <w:pPr>
        <w:ind w:left="1440" w:hanging="360"/>
      </w:pPr>
      <w:rPr>
        <w:rFonts w:ascii="Times New Roman" w:eastAsia="Times New Roman" w:hAnsi="Times New Roman" w:hint="default"/>
        <w:w w:val="100"/>
        <w:sz w:val="6"/>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B4762A4"/>
    <w:multiLevelType w:val="hybridMultilevel"/>
    <w:tmpl w:val="00CE44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6E76024C"/>
    <w:multiLevelType w:val="hybridMultilevel"/>
    <w:tmpl w:val="A298442A"/>
    <w:lvl w:ilvl="0" w:tplc="679A04E6">
      <w:start w:val="1"/>
      <w:numFmt w:val="lowerLetter"/>
      <w:lvlText w:val="%1)"/>
      <w:lvlJc w:val="left"/>
      <w:pPr>
        <w:ind w:left="1080" w:hanging="360"/>
      </w:pPr>
      <w:rPr>
        <w:rFonts w:cs="Times New Roman"/>
        <w:b/>
      </w:rPr>
    </w:lvl>
    <w:lvl w:ilvl="1" w:tplc="040C0019" w:tentative="1">
      <w:start w:val="1"/>
      <w:numFmt w:val="lowerLetter"/>
      <w:lvlText w:val="%2."/>
      <w:lvlJc w:val="left"/>
      <w:pPr>
        <w:ind w:left="1800" w:hanging="360"/>
      </w:pPr>
      <w:rPr>
        <w:rFonts w:cs="Times New Roman"/>
      </w:rPr>
    </w:lvl>
    <w:lvl w:ilvl="2" w:tplc="040C001B" w:tentative="1">
      <w:start w:val="1"/>
      <w:numFmt w:val="lowerRoman"/>
      <w:lvlText w:val="%3."/>
      <w:lvlJc w:val="right"/>
      <w:pPr>
        <w:ind w:left="2520" w:hanging="180"/>
      </w:pPr>
      <w:rPr>
        <w:rFonts w:cs="Times New Roman"/>
      </w:rPr>
    </w:lvl>
    <w:lvl w:ilvl="3" w:tplc="040C000F" w:tentative="1">
      <w:start w:val="1"/>
      <w:numFmt w:val="decimal"/>
      <w:lvlText w:val="%4."/>
      <w:lvlJc w:val="left"/>
      <w:pPr>
        <w:ind w:left="3240" w:hanging="360"/>
      </w:pPr>
      <w:rPr>
        <w:rFonts w:cs="Times New Roman"/>
      </w:rPr>
    </w:lvl>
    <w:lvl w:ilvl="4" w:tplc="040C0019" w:tentative="1">
      <w:start w:val="1"/>
      <w:numFmt w:val="lowerLetter"/>
      <w:lvlText w:val="%5."/>
      <w:lvlJc w:val="left"/>
      <w:pPr>
        <w:ind w:left="3960" w:hanging="360"/>
      </w:pPr>
      <w:rPr>
        <w:rFonts w:cs="Times New Roman"/>
      </w:rPr>
    </w:lvl>
    <w:lvl w:ilvl="5" w:tplc="040C001B" w:tentative="1">
      <w:start w:val="1"/>
      <w:numFmt w:val="lowerRoman"/>
      <w:lvlText w:val="%6."/>
      <w:lvlJc w:val="right"/>
      <w:pPr>
        <w:ind w:left="4680" w:hanging="180"/>
      </w:pPr>
      <w:rPr>
        <w:rFonts w:cs="Times New Roman"/>
      </w:rPr>
    </w:lvl>
    <w:lvl w:ilvl="6" w:tplc="040C000F" w:tentative="1">
      <w:start w:val="1"/>
      <w:numFmt w:val="decimal"/>
      <w:lvlText w:val="%7."/>
      <w:lvlJc w:val="left"/>
      <w:pPr>
        <w:ind w:left="5400" w:hanging="360"/>
      </w:pPr>
      <w:rPr>
        <w:rFonts w:cs="Times New Roman"/>
      </w:rPr>
    </w:lvl>
    <w:lvl w:ilvl="7" w:tplc="040C0019" w:tentative="1">
      <w:start w:val="1"/>
      <w:numFmt w:val="lowerLetter"/>
      <w:lvlText w:val="%8."/>
      <w:lvlJc w:val="left"/>
      <w:pPr>
        <w:ind w:left="6120" w:hanging="360"/>
      </w:pPr>
      <w:rPr>
        <w:rFonts w:cs="Times New Roman"/>
      </w:rPr>
    </w:lvl>
    <w:lvl w:ilvl="8" w:tplc="040C001B" w:tentative="1">
      <w:start w:val="1"/>
      <w:numFmt w:val="lowerRoman"/>
      <w:lvlText w:val="%9."/>
      <w:lvlJc w:val="right"/>
      <w:pPr>
        <w:ind w:left="6840" w:hanging="180"/>
      </w:pPr>
      <w:rPr>
        <w:rFonts w:cs="Times New Roman"/>
      </w:rPr>
    </w:lvl>
  </w:abstractNum>
  <w:num w:numId="1" w16cid:durableId="565647977">
    <w:abstractNumId w:val="9"/>
  </w:num>
  <w:num w:numId="2" w16cid:durableId="1974671490">
    <w:abstractNumId w:val="9"/>
    <w:lvlOverride w:ilvl="0">
      <w:lvl w:ilvl="0">
        <w:numFmt w:val="bullet"/>
        <w:lvlText w:val="·"/>
        <w:lvlJc w:val="left"/>
        <w:pPr>
          <w:tabs>
            <w:tab w:val="num" w:pos="288"/>
          </w:tabs>
          <w:ind w:left="288"/>
        </w:pPr>
        <w:rPr>
          <w:rFonts w:ascii="Symbol" w:hAnsi="Symbol"/>
          <w:snapToGrid/>
          <w:spacing w:val="-1"/>
          <w:w w:val="105"/>
          <w:sz w:val="20"/>
        </w:rPr>
      </w:lvl>
    </w:lvlOverride>
  </w:num>
  <w:num w:numId="3" w16cid:durableId="1966539744">
    <w:abstractNumId w:val="7"/>
  </w:num>
  <w:num w:numId="4" w16cid:durableId="1938102190">
    <w:abstractNumId w:val="9"/>
    <w:lvlOverride w:ilvl="0">
      <w:lvl w:ilvl="0">
        <w:numFmt w:val="bullet"/>
        <w:lvlText w:val="·"/>
        <w:lvlJc w:val="left"/>
        <w:pPr>
          <w:tabs>
            <w:tab w:val="num" w:pos="144"/>
          </w:tabs>
          <w:ind w:left="468"/>
        </w:pPr>
        <w:rPr>
          <w:rFonts w:ascii="Symbol" w:hAnsi="Symbol"/>
          <w:snapToGrid/>
          <w:w w:val="105"/>
          <w:sz w:val="20"/>
        </w:rPr>
      </w:lvl>
    </w:lvlOverride>
  </w:num>
  <w:num w:numId="5" w16cid:durableId="1987659672">
    <w:abstractNumId w:val="4"/>
  </w:num>
  <w:num w:numId="6" w16cid:durableId="504397611">
    <w:abstractNumId w:val="9"/>
    <w:lvlOverride w:ilvl="0">
      <w:lvl w:ilvl="0">
        <w:numFmt w:val="bullet"/>
        <w:lvlText w:val="·"/>
        <w:lvlJc w:val="left"/>
        <w:pPr>
          <w:tabs>
            <w:tab w:val="num" w:pos="360"/>
          </w:tabs>
          <w:ind w:left="792"/>
        </w:pPr>
        <w:rPr>
          <w:rFonts w:ascii="Symbol" w:hAnsi="Symbol"/>
          <w:b/>
          <w:snapToGrid/>
          <w:spacing w:val="4"/>
          <w:w w:val="105"/>
          <w:sz w:val="20"/>
          <w:u w:val="single"/>
        </w:rPr>
      </w:lvl>
    </w:lvlOverride>
  </w:num>
  <w:num w:numId="7" w16cid:durableId="1812870714">
    <w:abstractNumId w:val="9"/>
    <w:lvlOverride w:ilvl="0">
      <w:lvl w:ilvl="0">
        <w:numFmt w:val="bullet"/>
        <w:lvlText w:val="·"/>
        <w:lvlJc w:val="left"/>
        <w:pPr>
          <w:tabs>
            <w:tab w:val="num" w:pos="360"/>
          </w:tabs>
          <w:ind w:left="792"/>
        </w:pPr>
        <w:rPr>
          <w:rFonts w:ascii="Symbol" w:hAnsi="Symbol"/>
          <w:snapToGrid/>
          <w:w w:val="105"/>
          <w:sz w:val="20"/>
        </w:rPr>
      </w:lvl>
    </w:lvlOverride>
  </w:num>
  <w:num w:numId="8" w16cid:durableId="1156067318">
    <w:abstractNumId w:val="6"/>
  </w:num>
  <w:num w:numId="9" w16cid:durableId="386489909">
    <w:abstractNumId w:val="5"/>
  </w:num>
  <w:num w:numId="10" w16cid:durableId="1304965667">
    <w:abstractNumId w:val="9"/>
    <w:lvlOverride w:ilvl="0">
      <w:lvl w:ilvl="0">
        <w:numFmt w:val="bullet"/>
        <w:lvlText w:val="·"/>
        <w:lvlJc w:val="left"/>
        <w:pPr>
          <w:tabs>
            <w:tab w:val="num" w:pos="216"/>
          </w:tabs>
          <w:ind w:left="576" w:hanging="216"/>
        </w:pPr>
        <w:rPr>
          <w:rFonts w:ascii="Symbol" w:hAnsi="Symbol"/>
          <w:snapToGrid/>
          <w:spacing w:val="-4"/>
          <w:w w:val="105"/>
          <w:sz w:val="20"/>
        </w:rPr>
      </w:lvl>
    </w:lvlOverride>
  </w:num>
  <w:num w:numId="11" w16cid:durableId="1457023417">
    <w:abstractNumId w:val="9"/>
    <w:lvlOverride w:ilvl="0">
      <w:lvl w:ilvl="0">
        <w:numFmt w:val="bullet"/>
        <w:lvlText w:val="·"/>
        <w:lvlJc w:val="left"/>
        <w:pPr>
          <w:tabs>
            <w:tab w:val="num" w:pos="216"/>
          </w:tabs>
          <w:ind w:left="432"/>
        </w:pPr>
        <w:rPr>
          <w:rFonts w:ascii="Symbol" w:hAnsi="Symbol"/>
          <w:b/>
          <w:snapToGrid/>
          <w:spacing w:val="-2"/>
          <w:w w:val="105"/>
          <w:sz w:val="20"/>
        </w:rPr>
      </w:lvl>
    </w:lvlOverride>
  </w:num>
  <w:num w:numId="12" w16cid:durableId="1566141628">
    <w:abstractNumId w:val="0"/>
  </w:num>
  <w:num w:numId="13" w16cid:durableId="455148428">
    <w:abstractNumId w:val="1"/>
  </w:num>
  <w:num w:numId="14" w16cid:durableId="534998527">
    <w:abstractNumId w:val="2"/>
  </w:num>
  <w:num w:numId="15" w16cid:durableId="245042667">
    <w:abstractNumId w:val="3"/>
  </w:num>
  <w:num w:numId="16" w16cid:durableId="429281840">
    <w:abstractNumId w:val="14"/>
  </w:num>
  <w:num w:numId="17" w16cid:durableId="701514761">
    <w:abstractNumId w:val="22"/>
  </w:num>
  <w:num w:numId="18" w16cid:durableId="223033102">
    <w:abstractNumId w:val="15"/>
  </w:num>
  <w:num w:numId="19" w16cid:durableId="1739668796">
    <w:abstractNumId w:val="17"/>
  </w:num>
  <w:num w:numId="20" w16cid:durableId="231624683">
    <w:abstractNumId w:val="19"/>
  </w:num>
  <w:num w:numId="21" w16cid:durableId="1707213584">
    <w:abstractNumId w:val="16"/>
  </w:num>
  <w:num w:numId="22" w16cid:durableId="1660956806">
    <w:abstractNumId w:val="10"/>
  </w:num>
  <w:num w:numId="23" w16cid:durableId="432896040">
    <w:abstractNumId w:val="20"/>
  </w:num>
  <w:num w:numId="24" w16cid:durableId="564491520">
    <w:abstractNumId w:val="26"/>
  </w:num>
  <w:num w:numId="25" w16cid:durableId="1300115402">
    <w:abstractNumId w:val="11"/>
  </w:num>
  <w:num w:numId="26" w16cid:durableId="1503396402">
    <w:abstractNumId w:val="12"/>
  </w:num>
  <w:num w:numId="27" w16cid:durableId="1436245163">
    <w:abstractNumId w:val="25"/>
  </w:num>
  <w:num w:numId="28" w16cid:durableId="1283614979">
    <w:abstractNumId w:val="24"/>
  </w:num>
  <w:num w:numId="29" w16cid:durableId="484857005">
    <w:abstractNumId w:val="8"/>
  </w:num>
  <w:num w:numId="30" w16cid:durableId="1536386985">
    <w:abstractNumId w:val="8"/>
    <w:lvlOverride w:ilvl="0">
      <w:lvl w:ilvl="0">
        <w:numFmt w:val="bullet"/>
        <w:lvlText w:val="·"/>
        <w:lvlJc w:val="left"/>
        <w:pPr>
          <w:tabs>
            <w:tab w:val="num" w:pos="360"/>
          </w:tabs>
          <w:ind w:left="792"/>
        </w:pPr>
        <w:rPr>
          <w:rFonts w:ascii="Symbol" w:hAnsi="Symbol"/>
          <w:snapToGrid/>
          <w:spacing w:val="2"/>
          <w:w w:val="105"/>
          <w:sz w:val="20"/>
        </w:rPr>
      </w:lvl>
    </w:lvlOverride>
  </w:num>
  <w:num w:numId="31" w16cid:durableId="931817887">
    <w:abstractNumId w:val="8"/>
    <w:lvlOverride w:ilvl="0">
      <w:lvl w:ilvl="0">
        <w:numFmt w:val="bullet"/>
        <w:lvlText w:val="·"/>
        <w:lvlJc w:val="left"/>
        <w:pPr>
          <w:tabs>
            <w:tab w:val="num" w:pos="288"/>
          </w:tabs>
          <w:ind w:left="504"/>
        </w:pPr>
        <w:rPr>
          <w:rFonts w:ascii="Symbol" w:hAnsi="Symbol"/>
          <w:snapToGrid/>
          <w:spacing w:val="-2"/>
          <w:w w:val="105"/>
          <w:sz w:val="20"/>
        </w:rPr>
      </w:lvl>
    </w:lvlOverride>
  </w:num>
  <w:num w:numId="32" w16cid:durableId="1901675734">
    <w:abstractNumId w:val="18"/>
  </w:num>
  <w:num w:numId="33" w16cid:durableId="604003927">
    <w:abstractNumId w:val="23"/>
  </w:num>
  <w:num w:numId="34" w16cid:durableId="1012687681">
    <w:abstractNumId w:val="13"/>
  </w:num>
  <w:num w:numId="35" w16cid:durableId="195967571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defaultTabStop w:val="720"/>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A6D92"/>
    <w:rsid w:val="000001C2"/>
    <w:rsid w:val="00002512"/>
    <w:rsid w:val="00017427"/>
    <w:rsid w:val="000206D7"/>
    <w:rsid w:val="00021EA1"/>
    <w:rsid w:val="00024DF1"/>
    <w:rsid w:val="0002639F"/>
    <w:rsid w:val="0004096F"/>
    <w:rsid w:val="00053369"/>
    <w:rsid w:val="00057F0D"/>
    <w:rsid w:val="00076C59"/>
    <w:rsid w:val="00081BD9"/>
    <w:rsid w:val="00086960"/>
    <w:rsid w:val="000904ED"/>
    <w:rsid w:val="000A7945"/>
    <w:rsid w:val="000B4EAA"/>
    <w:rsid w:val="000B6E44"/>
    <w:rsid w:val="000C520A"/>
    <w:rsid w:val="000D378B"/>
    <w:rsid w:val="00111E5F"/>
    <w:rsid w:val="00117F96"/>
    <w:rsid w:val="00134C2B"/>
    <w:rsid w:val="00150C1D"/>
    <w:rsid w:val="00152073"/>
    <w:rsid w:val="00152C26"/>
    <w:rsid w:val="00172344"/>
    <w:rsid w:val="00175195"/>
    <w:rsid w:val="00180140"/>
    <w:rsid w:val="001936D4"/>
    <w:rsid w:val="00197505"/>
    <w:rsid w:val="001B0203"/>
    <w:rsid w:val="001B14C5"/>
    <w:rsid w:val="001B648B"/>
    <w:rsid w:val="001B7262"/>
    <w:rsid w:val="001C08ED"/>
    <w:rsid w:val="001E2343"/>
    <w:rsid w:val="001E7198"/>
    <w:rsid w:val="001E7259"/>
    <w:rsid w:val="001F675C"/>
    <w:rsid w:val="00206217"/>
    <w:rsid w:val="0024567C"/>
    <w:rsid w:val="00252ACE"/>
    <w:rsid w:val="002564BE"/>
    <w:rsid w:val="00261558"/>
    <w:rsid w:val="00271CED"/>
    <w:rsid w:val="00285E7F"/>
    <w:rsid w:val="002B0447"/>
    <w:rsid w:val="002C793A"/>
    <w:rsid w:val="002E1A6B"/>
    <w:rsid w:val="002F260E"/>
    <w:rsid w:val="002F4A01"/>
    <w:rsid w:val="003028E4"/>
    <w:rsid w:val="00302C4E"/>
    <w:rsid w:val="00304524"/>
    <w:rsid w:val="00304757"/>
    <w:rsid w:val="00314009"/>
    <w:rsid w:val="003325BC"/>
    <w:rsid w:val="0033673A"/>
    <w:rsid w:val="00340DB9"/>
    <w:rsid w:val="0035742C"/>
    <w:rsid w:val="003603AF"/>
    <w:rsid w:val="003605F8"/>
    <w:rsid w:val="00361FEE"/>
    <w:rsid w:val="003669C3"/>
    <w:rsid w:val="00382135"/>
    <w:rsid w:val="003D35D3"/>
    <w:rsid w:val="003D76C6"/>
    <w:rsid w:val="003E1A22"/>
    <w:rsid w:val="003E7C25"/>
    <w:rsid w:val="00407DAB"/>
    <w:rsid w:val="00425C2B"/>
    <w:rsid w:val="00433FA1"/>
    <w:rsid w:val="00434628"/>
    <w:rsid w:val="004369A5"/>
    <w:rsid w:val="004459F2"/>
    <w:rsid w:val="0045401D"/>
    <w:rsid w:val="00456204"/>
    <w:rsid w:val="004A058C"/>
    <w:rsid w:val="004C05DE"/>
    <w:rsid w:val="004F2CF9"/>
    <w:rsid w:val="004F62AE"/>
    <w:rsid w:val="005218A7"/>
    <w:rsid w:val="00537A36"/>
    <w:rsid w:val="00542505"/>
    <w:rsid w:val="00551660"/>
    <w:rsid w:val="005653E7"/>
    <w:rsid w:val="00590DBC"/>
    <w:rsid w:val="005A681B"/>
    <w:rsid w:val="005A6962"/>
    <w:rsid w:val="005C2F8A"/>
    <w:rsid w:val="005F0F29"/>
    <w:rsid w:val="005F3334"/>
    <w:rsid w:val="005F6B2A"/>
    <w:rsid w:val="00624164"/>
    <w:rsid w:val="0064265A"/>
    <w:rsid w:val="0064649D"/>
    <w:rsid w:val="00657D30"/>
    <w:rsid w:val="00676F47"/>
    <w:rsid w:val="006832F1"/>
    <w:rsid w:val="006833E2"/>
    <w:rsid w:val="006A3D05"/>
    <w:rsid w:val="006A6F05"/>
    <w:rsid w:val="006A7196"/>
    <w:rsid w:val="006B4AAA"/>
    <w:rsid w:val="006D557F"/>
    <w:rsid w:val="006E5EE3"/>
    <w:rsid w:val="006F0AEF"/>
    <w:rsid w:val="006F0D20"/>
    <w:rsid w:val="00711208"/>
    <w:rsid w:val="00713FBA"/>
    <w:rsid w:val="00722553"/>
    <w:rsid w:val="00730EE7"/>
    <w:rsid w:val="00744B59"/>
    <w:rsid w:val="00764002"/>
    <w:rsid w:val="007712AF"/>
    <w:rsid w:val="00775A01"/>
    <w:rsid w:val="00780782"/>
    <w:rsid w:val="00786F1F"/>
    <w:rsid w:val="007A5582"/>
    <w:rsid w:val="007B6652"/>
    <w:rsid w:val="007E3106"/>
    <w:rsid w:val="007E3FD7"/>
    <w:rsid w:val="008017D5"/>
    <w:rsid w:val="008115F4"/>
    <w:rsid w:val="00832BBF"/>
    <w:rsid w:val="00841A6C"/>
    <w:rsid w:val="00843F5A"/>
    <w:rsid w:val="008569EA"/>
    <w:rsid w:val="008642B0"/>
    <w:rsid w:val="00865B35"/>
    <w:rsid w:val="008779A3"/>
    <w:rsid w:val="00885928"/>
    <w:rsid w:val="008A3105"/>
    <w:rsid w:val="008D6295"/>
    <w:rsid w:val="008E3B1C"/>
    <w:rsid w:val="008E4EC0"/>
    <w:rsid w:val="00902C75"/>
    <w:rsid w:val="00912DF3"/>
    <w:rsid w:val="00922028"/>
    <w:rsid w:val="009465F7"/>
    <w:rsid w:val="00946AFB"/>
    <w:rsid w:val="009536DC"/>
    <w:rsid w:val="00956D18"/>
    <w:rsid w:val="00963616"/>
    <w:rsid w:val="00966F4E"/>
    <w:rsid w:val="009B089E"/>
    <w:rsid w:val="009B5D33"/>
    <w:rsid w:val="009E45DB"/>
    <w:rsid w:val="009F72C6"/>
    <w:rsid w:val="00A20E2C"/>
    <w:rsid w:val="00A21C98"/>
    <w:rsid w:val="00A26D10"/>
    <w:rsid w:val="00A328E7"/>
    <w:rsid w:val="00A42213"/>
    <w:rsid w:val="00A4443E"/>
    <w:rsid w:val="00A52C61"/>
    <w:rsid w:val="00A53E03"/>
    <w:rsid w:val="00A57C3A"/>
    <w:rsid w:val="00A621B5"/>
    <w:rsid w:val="00A72EB4"/>
    <w:rsid w:val="00A836F3"/>
    <w:rsid w:val="00AA425A"/>
    <w:rsid w:val="00AA519D"/>
    <w:rsid w:val="00AA6D92"/>
    <w:rsid w:val="00AB19AC"/>
    <w:rsid w:val="00AB5CBC"/>
    <w:rsid w:val="00AE7A6B"/>
    <w:rsid w:val="00AF6CBE"/>
    <w:rsid w:val="00AF734A"/>
    <w:rsid w:val="00B077F5"/>
    <w:rsid w:val="00B3023C"/>
    <w:rsid w:val="00B56517"/>
    <w:rsid w:val="00B76B5C"/>
    <w:rsid w:val="00B76DC8"/>
    <w:rsid w:val="00B93338"/>
    <w:rsid w:val="00B959DB"/>
    <w:rsid w:val="00BD0ECD"/>
    <w:rsid w:val="00BD37CE"/>
    <w:rsid w:val="00BD7E23"/>
    <w:rsid w:val="00BE348F"/>
    <w:rsid w:val="00BF260A"/>
    <w:rsid w:val="00BF2E5E"/>
    <w:rsid w:val="00BF36EB"/>
    <w:rsid w:val="00C11F90"/>
    <w:rsid w:val="00C1268B"/>
    <w:rsid w:val="00C25E34"/>
    <w:rsid w:val="00C30810"/>
    <w:rsid w:val="00C354FC"/>
    <w:rsid w:val="00C40A91"/>
    <w:rsid w:val="00C530C6"/>
    <w:rsid w:val="00C5407A"/>
    <w:rsid w:val="00C6141D"/>
    <w:rsid w:val="00C63713"/>
    <w:rsid w:val="00C70348"/>
    <w:rsid w:val="00C911D3"/>
    <w:rsid w:val="00C92533"/>
    <w:rsid w:val="00CB1D11"/>
    <w:rsid w:val="00CB6ACF"/>
    <w:rsid w:val="00CC7D24"/>
    <w:rsid w:val="00CE226C"/>
    <w:rsid w:val="00CF170F"/>
    <w:rsid w:val="00D000FB"/>
    <w:rsid w:val="00D1665E"/>
    <w:rsid w:val="00D16F51"/>
    <w:rsid w:val="00D271F2"/>
    <w:rsid w:val="00D362AF"/>
    <w:rsid w:val="00D55157"/>
    <w:rsid w:val="00D600AE"/>
    <w:rsid w:val="00D95F16"/>
    <w:rsid w:val="00DA74F9"/>
    <w:rsid w:val="00DB01CA"/>
    <w:rsid w:val="00DB3FB8"/>
    <w:rsid w:val="00DC2B0C"/>
    <w:rsid w:val="00DF2FCD"/>
    <w:rsid w:val="00E04317"/>
    <w:rsid w:val="00E32816"/>
    <w:rsid w:val="00E44E45"/>
    <w:rsid w:val="00E75F2F"/>
    <w:rsid w:val="00E82D4F"/>
    <w:rsid w:val="00EA31A9"/>
    <w:rsid w:val="00EA4B92"/>
    <w:rsid w:val="00EB06CC"/>
    <w:rsid w:val="00EB26D7"/>
    <w:rsid w:val="00EC6EBE"/>
    <w:rsid w:val="00ED20FA"/>
    <w:rsid w:val="00ED50D6"/>
    <w:rsid w:val="00EE0C20"/>
    <w:rsid w:val="00EE16DC"/>
    <w:rsid w:val="00EE1F3F"/>
    <w:rsid w:val="00EF57CC"/>
    <w:rsid w:val="00EF5EBF"/>
    <w:rsid w:val="00F320A1"/>
    <w:rsid w:val="00F324EA"/>
    <w:rsid w:val="00F40120"/>
    <w:rsid w:val="00F42512"/>
    <w:rsid w:val="00F54BCA"/>
    <w:rsid w:val="00F61A75"/>
    <w:rsid w:val="00F73D3D"/>
    <w:rsid w:val="00F75A0F"/>
    <w:rsid w:val="00F84E36"/>
    <w:rsid w:val="00F95A00"/>
    <w:rsid w:val="00F97CB0"/>
    <w:rsid w:val="00FA04EC"/>
    <w:rsid w:val="00FA1A4D"/>
    <w:rsid w:val="00FA3131"/>
    <w:rsid w:val="00FA3542"/>
    <w:rsid w:val="00FC7858"/>
    <w:rsid w:val="00FE5F46"/>
    <w:rsid w:val="00FF4707"/>
    <w:rsid w:val="00FF4B0E"/>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645FE85"/>
  <w15:docId w15:val="{2E0A8BF0-EBDF-4FFE-9F9D-B5F73230F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fr-FR" w:eastAsia="fr-F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20FA"/>
    <w:pPr>
      <w:widowControl w:val="0"/>
      <w:kinsoku w:val="0"/>
    </w:pPr>
    <w:rPr>
      <w:rFonts w:ascii="Times New Roman" w:hAnsi="Times New Roman" w:cs="Times New Roman"/>
      <w:sz w:val="20"/>
      <w:szCs w:val="24"/>
    </w:rPr>
  </w:style>
  <w:style w:type="paragraph" w:styleId="Titre1">
    <w:name w:val="heading 1"/>
    <w:basedOn w:val="Normal"/>
    <w:next w:val="Normal"/>
    <w:link w:val="Titre1Car"/>
    <w:autoRedefine/>
    <w:uiPriority w:val="99"/>
    <w:qFormat/>
    <w:rsid w:val="00ED20FA"/>
    <w:pPr>
      <w:keepNext/>
      <w:spacing w:before="360" w:after="60"/>
      <w:jc w:val="center"/>
      <w:outlineLvl w:val="0"/>
    </w:pPr>
    <w:rPr>
      <w:rFonts w:ascii="Cambria" w:hAnsi="Cambria"/>
      <w:b/>
      <w:bCs/>
      <w:color w:val="002060"/>
      <w:w w:val="105"/>
      <w:kern w:val="32"/>
      <w:sz w:val="32"/>
      <w:szCs w:val="32"/>
    </w:rPr>
  </w:style>
  <w:style w:type="paragraph" w:styleId="Titre2">
    <w:name w:val="heading 2"/>
    <w:basedOn w:val="Normal"/>
    <w:next w:val="Normal"/>
    <w:link w:val="Titre2Car"/>
    <w:autoRedefine/>
    <w:uiPriority w:val="99"/>
    <w:qFormat/>
    <w:rsid w:val="00B077F5"/>
    <w:pPr>
      <w:keepNext/>
      <w:spacing w:before="60" w:after="60"/>
      <w:outlineLvl w:val="1"/>
    </w:pPr>
    <w:rPr>
      <w:rFonts w:ascii="Cambria" w:hAnsi="Cambria"/>
      <w:b/>
      <w:bCs/>
      <w:i/>
      <w:iCs/>
      <w:color w:val="984806"/>
      <w:sz w:val="28"/>
      <w:szCs w:val="28"/>
    </w:rPr>
  </w:style>
  <w:style w:type="paragraph" w:styleId="Titre3">
    <w:name w:val="heading 3"/>
    <w:basedOn w:val="Normal"/>
    <w:next w:val="Normal"/>
    <w:link w:val="Titre3Car"/>
    <w:uiPriority w:val="99"/>
    <w:qFormat/>
    <w:rsid w:val="00ED20FA"/>
    <w:pPr>
      <w:keepNext/>
      <w:spacing w:before="240" w:after="60"/>
      <w:outlineLvl w:val="2"/>
    </w:pPr>
    <w:rPr>
      <w:rFonts w:ascii="Cambria" w:hAnsi="Cambria"/>
      <w:b/>
      <w:sz w:val="26"/>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locked/>
    <w:rsid w:val="00ED20FA"/>
    <w:rPr>
      <w:rFonts w:ascii="Cambria" w:hAnsi="Cambria"/>
      <w:b/>
      <w:color w:val="002060"/>
      <w:w w:val="105"/>
      <w:kern w:val="32"/>
      <w:sz w:val="32"/>
    </w:rPr>
  </w:style>
  <w:style w:type="character" w:customStyle="1" w:styleId="Titre2Car">
    <w:name w:val="Titre 2 Car"/>
    <w:basedOn w:val="Policepardfaut"/>
    <w:link w:val="Titre2"/>
    <w:uiPriority w:val="99"/>
    <w:locked/>
    <w:rsid w:val="00B077F5"/>
    <w:rPr>
      <w:rFonts w:ascii="Cambria" w:hAnsi="Cambria" w:cs="Times New Roman"/>
      <w:b/>
      <w:bCs/>
      <w:i/>
      <w:iCs/>
      <w:color w:val="984806"/>
      <w:sz w:val="28"/>
      <w:szCs w:val="28"/>
    </w:rPr>
  </w:style>
  <w:style w:type="character" w:customStyle="1" w:styleId="Titre3Car">
    <w:name w:val="Titre 3 Car"/>
    <w:basedOn w:val="Policepardfaut"/>
    <w:link w:val="Titre3"/>
    <w:uiPriority w:val="99"/>
    <w:locked/>
    <w:rsid w:val="00ED20FA"/>
    <w:rPr>
      <w:rFonts w:ascii="Cambria" w:hAnsi="Cambria"/>
      <w:b/>
      <w:sz w:val="26"/>
    </w:rPr>
  </w:style>
  <w:style w:type="character" w:styleId="Lienhypertexte">
    <w:name w:val="Hyperlink"/>
    <w:basedOn w:val="Policepardfaut"/>
    <w:uiPriority w:val="99"/>
    <w:rsid w:val="006A3D05"/>
    <w:rPr>
      <w:rFonts w:cs="Times New Roman"/>
      <w:color w:val="0000FF"/>
      <w:u w:val="single"/>
    </w:rPr>
  </w:style>
  <w:style w:type="paragraph" w:customStyle="1" w:styleId="Default">
    <w:name w:val="Default"/>
    <w:uiPriority w:val="99"/>
    <w:rsid w:val="001E2343"/>
    <w:pPr>
      <w:autoSpaceDE w:val="0"/>
      <w:autoSpaceDN w:val="0"/>
      <w:adjustRightInd w:val="0"/>
    </w:pPr>
    <w:rPr>
      <w:rFonts w:ascii="Arial" w:hAnsi="Arial" w:cs="Arial"/>
      <w:color w:val="000000"/>
      <w:sz w:val="24"/>
      <w:szCs w:val="24"/>
    </w:rPr>
  </w:style>
  <w:style w:type="table" w:styleId="Grilledutableau">
    <w:name w:val="Table Grid"/>
    <w:basedOn w:val="TableauNormal"/>
    <w:uiPriority w:val="99"/>
    <w:rsid w:val="001E2343"/>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basedOn w:val="Normal"/>
    <w:next w:val="Normal"/>
    <w:autoRedefine/>
    <w:uiPriority w:val="99"/>
    <w:rsid w:val="00FA04EC"/>
    <w:pPr>
      <w:tabs>
        <w:tab w:val="right" w:leader="dot" w:pos="9072"/>
      </w:tabs>
    </w:pPr>
  </w:style>
  <w:style w:type="paragraph" w:styleId="TM2">
    <w:name w:val="toc 2"/>
    <w:basedOn w:val="Normal"/>
    <w:next w:val="Normal"/>
    <w:autoRedefine/>
    <w:uiPriority w:val="99"/>
    <w:rsid w:val="00340DB9"/>
    <w:pPr>
      <w:tabs>
        <w:tab w:val="right" w:leader="dot" w:pos="9072"/>
      </w:tabs>
      <w:spacing w:line="360" w:lineRule="auto"/>
      <w:ind w:left="200"/>
    </w:pPr>
  </w:style>
  <w:style w:type="paragraph" w:styleId="TM3">
    <w:name w:val="toc 3"/>
    <w:basedOn w:val="Normal"/>
    <w:next w:val="Normal"/>
    <w:autoRedefine/>
    <w:uiPriority w:val="99"/>
    <w:rsid w:val="00FC7858"/>
    <w:pPr>
      <w:ind w:left="400"/>
    </w:pPr>
  </w:style>
  <w:style w:type="paragraph" w:styleId="En-tte">
    <w:name w:val="header"/>
    <w:basedOn w:val="Normal"/>
    <w:link w:val="En-tteCar"/>
    <w:uiPriority w:val="99"/>
    <w:rsid w:val="00B76DC8"/>
    <w:pPr>
      <w:tabs>
        <w:tab w:val="center" w:pos="4536"/>
        <w:tab w:val="right" w:pos="9072"/>
      </w:tabs>
    </w:pPr>
    <w:rPr>
      <w:sz w:val="24"/>
      <w:szCs w:val="20"/>
    </w:rPr>
  </w:style>
  <w:style w:type="character" w:customStyle="1" w:styleId="En-tteCar">
    <w:name w:val="En-tête Car"/>
    <w:basedOn w:val="Policepardfaut"/>
    <w:link w:val="En-tte"/>
    <w:uiPriority w:val="99"/>
    <w:locked/>
    <w:rsid w:val="00B76DC8"/>
    <w:rPr>
      <w:rFonts w:ascii="Times New Roman" w:hAnsi="Times New Roman"/>
      <w:sz w:val="24"/>
    </w:rPr>
  </w:style>
  <w:style w:type="paragraph" w:styleId="Pieddepage">
    <w:name w:val="footer"/>
    <w:basedOn w:val="Normal"/>
    <w:link w:val="PieddepageCar"/>
    <w:uiPriority w:val="99"/>
    <w:rsid w:val="00B76DC8"/>
    <w:pPr>
      <w:tabs>
        <w:tab w:val="center" w:pos="4536"/>
        <w:tab w:val="right" w:pos="9072"/>
      </w:tabs>
    </w:pPr>
    <w:rPr>
      <w:sz w:val="24"/>
      <w:szCs w:val="20"/>
    </w:rPr>
  </w:style>
  <w:style w:type="character" w:customStyle="1" w:styleId="PieddepageCar">
    <w:name w:val="Pied de page Car"/>
    <w:basedOn w:val="Policepardfaut"/>
    <w:link w:val="Pieddepage"/>
    <w:uiPriority w:val="99"/>
    <w:locked/>
    <w:rsid w:val="00B76DC8"/>
    <w:rPr>
      <w:rFonts w:ascii="Times New Roman" w:hAnsi="Times New Roman"/>
      <w:sz w:val="24"/>
    </w:rPr>
  </w:style>
  <w:style w:type="paragraph" w:styleId="Textedebulles">
    <w:name w:val="Balloon Text"/>
    <w:basedOn w:val="Normal"/>
    <w:link w:val="TextedebullesCar"/>
    <w:uiPriority w:val="99"/>
    <w:semiHidden/>
    <w:rsid w:val="00B76DC8"/>
    <w:rPr>
      <w:rFonts w:ascii="Tahoma" w:hAnsi="Tahoma"/>
      <w:sz w:val="16"/>
      <w:szCs w:val="20"/>
    </w:rPr>
  </w:style>
  <w:style w:type="character" w:customStyle="1" w:styleId="TextedebullesCar">
    <w:name w:val="Texte de bulles Car"/>
    <w:basedOn w:val="Policepardfaut"/>
    <w:link w:val="Textedebulles"/>
    <w:uiPriority w:val="99"/>
    <w:semiHidden/>
    <w:locked/>
    <w:rsid w:val="00B76DC8"/>
    <w:rPr>
      <w:rFonts w:ascii="Tahoma" w:hAnsi="Tahoma"/>
      <w:sz w:val="16"/>
    </w:rPr>
  </w:style>
  <w:style w:type="paragraph" w:styleId="Paragraphedeliste">
    <w:name w:val="List Paragraph"/>
    <w:basedOn w:val="Normal"/>
    <w:uiPriority w:val="34"/>
    <w:qFormat/>
    <w:rsid w:val="007A55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478314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ftt.com/monclub"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233;J&#233;\Documents\modeles\Modele_Regle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6F8F47-395B-374A-B4E3-AEB0479905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Modele_Reglement</Template>
  <TotalTime>59</TotalTime>
  <Pages>4</Pages>
  <Words>1136</Words>
  <Characters>6253</Characters>
  <Application>Microsoft Office Word</Application>
  <DocSecurity>0</DocSecurity>
  <Lines>52</Lines>
  <Paragraphs>14</Paragraphs>
  <ScaleCrop>false</ScaleCrop>
  <HeadingPairs>
    <vt:vector size="2" baseType="variant">
      <vt:variant>
        <vt:lpstr>Titre</vt:lpstr>
      </vt:variant>
      <vt:variant>
        <vt:i4>1</vt:i4>
      </vt:variant>
    </vt:vector>
  </HeadingPairs>
  <TitlesOfParts>
    <vt:vector size="1" baseType="lpstr">
      <vt:lpstr/>
    </vt:vector>
  </TitlesOfParts>
  <Company>Hewlett-Packard</Company>
  <LinksUpToDate>false</LinksUpToDate>
  <CharactersWithSpaces>7375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JéJé</dc:creator>
  <cp:lastModifiedBy>jerome duval</cp:lastModifiedBy>
  <cp:revision>26</cp:revision>
  <cp:lastPrinted>2025-01-15T22:19:00Z</cp:lastPrinted>
  <dcterms:created xsi:type="dcterms:W3CDTF">2022-06-05T08:07:00Z</dcterms:created>
  <dcterms:modified xsi:type="dcterms:W3CDTF">2026-08-25T00:24:00Z</dcterms:modified>
</cp:coreProperties>
</file>